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DC" w:rsidRPr="00C8315B" w:rsidRDefault="00DF6DB1" w:rsidP="00052F9C">
      <w:pPr>
        <w:jc w:val="right"/>
      </w:pPr>
      <w:r>
        <w:t>13</w:t>
      </w:r>
      <w:r w:rsidRPr="00DF6DB1">
        <w:rPr>
          <w:vertAlign w:val="superscript"/>
        </w:rPr>
        <w:t>th</w:t>
      </w:r>
      <w:r>
        <w:t xml:space="preserve"> June 2012</w:t>
      </w:r>
    </w:p>
    <w:p w:rsidR="00340CDC" w:rsidRPr="00C8315B" w:rsidRDefault="00340CDC" w:rsidP="00F53A28">
      <w:r w:rsidRPr="00C8315B">
        <w:t>To All Members of the Parish Council</w:t>
      </w:r>
    </w:p>
    <w:p w:rsidR="00340CDC" w:rsidRPr="00C8315B" w:rsidRDefault="00340CDC" w:rsidP="00F53A28"/>
    <w:p w:rsidR="00340CDC" w:rsidRPr="00C8315B" w:rsidRDefault="00340CDC" w:rsidP="00F53A28">
      <w:pPr>
        <w:rPr>
          <w:b/>
          <w:bCs/>
        </w:rPr>
      </w:pPr>
      <w:r w:rsidRPr="00C8315B">
        <w:t>You are summoned to attend a meeting of the Lympstone</w:t>
      </w:r>
      <w:r w:rsidRPr="00C8315B">
        <w:rPr>
          <w:b/>
          <w:bCs/>
        </w:rPr>
        <w:t xml:space="preserve"> </w:t>
      </w:r>
      <w:r w:rsidRPr="00C8315B">
        <w:t>Parish Council</w:t>
      </w:r>
      <w:r w:rsidRPr="00C8315B">
        <w:rPr>
          <w:b/>
          <w:bCs/>
        </w:rPr>
        <w:t xml:space="preserve">, at </w:t>
      </w:r>
      <w:r>
        <w:rPr>
          <w:b/>
          <w:bCs/>
        </w:rPr>
        <w:t>7.30</w:t>
      </w:r>
      <w:r w:rsidRPr="00C8315B">
        <w:rPr>
          <w:b/>
          <w:bCs/>
        </w:rPr>
        <w:t xml:space="preserve"> </w:t>
      </w:r>
      <w:r w:rsidRPr="00C8315B">
        <w:t>on</w:t>
      </w:r>
      <w:r w:rsidRPr="00C8315B">
        <w:rPr>
          <w:b/>
          <w:bCs/>
        </w:rPr>
        <w:t xml:space="preserve"> Monday </w:t>
      </w:r>
      <w:r w:rsidR="00700B9F">
        <w:rPr>
          <w:b/>
          <w:bCs/>
        </w:rPr>
        <w:t>18</w:t>
      </w:r>
      <w:r w:rsidR="00700B9F" w:rsidRPr="00700B9F">
        <w:rPr>
          <w:b/>
          <w:bCs/>
          <w:vertAlign w:val="superscript"/>
        </w:rPr>
        <w:t>th</w:t>
      </w:r>
      <w:r w:rsidR="00700B9F">
        <w:rPr>
          <w:b/>
          <w:bCs/>
        </w:rPr>
        <w:t xml:space="preserve"> June</w:t>
      </w:r>
      <w:r w:rsidR="00C81C5C">
        <w:rPr>
          <w:b/>
          <w:bCs/>
        </w:rPr>
        <w:t xml:space="preserve"> 2012</w:t>
      </w:r>
      <w:r w:rsidRPr="00C8315B">
        <w:rPr>
          <w:b/>
          <w:bCs/>
        </w:rPr>
        <w:t xml:space="preserve"> </w:t>
      </w:r>
      <w:r w:rsidRPr="00C8315B">
        <w:t xml:space="preserve">in the Village Hall. The business to be transacted is set out below.  Members of the Public are cordially invited to attend and to speak in the open session.  </w:t>
      </w:r>
      <w:r w:rsidR="00C81C5C">
        <w:rPr>
          <w:b/>
          <w:noProof/>
          <w:lang w:eastAsia="en-GB"/>
        </w:rPr>
        <w:drawing>
          <wp:inline distT="0" distB="0" distL="0" distR="0">
            <wp:extent cx="1790700" cy="485775"/>
            <wp:effectExtent l="0" t="0" r="0" b="9525"/>
            <wp:docPr id="4"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p w:rsidR="00340CDC" w:rsidRPr="00C8315B" w:rsidRDefault="00340CDC" w:rsidP="00F53A28">
      <w:pPr>
        <w:rPr>
          <w:b/>
          <w:bCs/>
        </w:rPr>
      </w:pPr>
    </w:p>
    <w:p w:rsidR="00340CDC" w:rsidRPr="00C8315B" w:rsidRDefault="00340CDC" w:rsidP="00F53A28">
      <w:pPr>
        <w:pStyle w:val="Heading2"/>
        <w:rPr>
          <w:b w:val="0"/>
          <w:bCs w:val="0"/>
          <w:sz w:val="24"/>
          <w:szCs w:val="24"/>
        </w:rPr>
      </w:pPr>
      <w:r w:rsidRPr="00C8315B">
        <w:rPr>
          <w:b w:val="0"/>
          <w:bCs w:val="0"/>
          <w:sz w:val="24"/>
          <w:szCs w:val="24"/>
        </w:rPr>
        <w:t>A J Le Riche, Clerk to the Parish Council</w:t>
      </w:r>
    </w:p>
    <w:p w:rsidR="00340CDC" w:rsidRPr="00C8315B" w:rsidRDefault="00340CDC" w:rsidP="00F53A28">
      <w:pPr>
        <w:rPr>
          <w:b/>
          <w:bCs/>
        </w:rPr>
      </w:pPr>
    </w:p>
    <w:p w:rsidR="00340CDC" w:rsidRPr="00D96438" w:rsidRDefault="00340CDC" w:rsidP="003C44CB">
      <w:pPr>
        <w:rPr>
          <w:sz w:val="16"/>
          <w:szCs w:val="16"/>
        </w:rPr>
      </w:pPr>
    </w:p>
    <w:p w:rsidR="00340CDC" w:rsidRPr="00C8315B" w:rsidRDefault="00340CDC" w:rsidP="0040451F">
      <w:pPr>
        <w:rPr>
          <w:b/>
        </w:rPr>
      </w:pPr>
      <w:r w:rsidRPr="00C8315B">
        <w:rPr>
          <w:b/>
        </w:rPr>
        <w:t>PUBLIC SESSION</w:t>
      </w:r>
    </w:p>
    <w:p w:rsidR="00340CDC" w:rsidRDefault="00340CDC" w:rsidP="0040451F">
      <w:pPr>
        <w:rPr>
          <w:b/>
        </w:rPr>
      </w:pPr>
      <w:r w:rsidRPr="00C8315B">
        <w:t>At this point the public will be invited to raise issues of concern in the Parish</w:t>
      </w:r>
    </w:p>
    <w:p w:rsidR="00340CDC" w:rsidRPr="00C8315B" w:rsidRDefault="00340CDC" w:rsidP="00F53A28">
      <w:pPr>
        <w:pStyle w:val="Heading1"/>
        <w:jc w:val="left"/>
        <w:rPr>
          <w:rFonts w:ascii="Times New Roman" w:hAnsi="Times New Roman"/>
          <w:sz w:val="24"/>
          <w:szCs w:val="24"/>
          <w:u w:val="single"/>
        </w:rPr>
      </w:pPr>
    </w:p>
    <w:p w:rsidR="00340CDC" w:rsidRDefault="00340CDC" w:rsidP="00F53A28">
      <w:pPr>
        <w:pStyle w:val="Heading1"/>
        <w:rPr>
          <w:rFonts w:ascii="Times New Roman" w:hAnsi="Times New Roman"/>
          <w:sz w:val="24"/>
          <w:szCs w:val="24"/>
          <w:u w:val="single"/>
        </w:rPr>
      </w:pPr>
    </w:p>
    <w:p w:rsidR="00340CDC" w:rsidRPr="00C8315B" w:rsidRDefault="00340CDC" w:rsidP="00F53A28">
      <w:pPr>
        <w:pStyle w:val="Heading1"/>
        <w:rPr>
          <w:rFonts w:ascii="Times New Roman" w:hAnsi="Times New Roman"/>
          <w:sz w:val="24"/>
          <w:szCs w:val="24"/>
          <w:u w:val="single"/>
        </w:rPr>
      </w:pPr>
      <w:r w:rsidRPr="00C8315B">
        <w:rPr>
          <w:rFonts w:ascii="Times New Roman" w:hAnsi="Times New Roman"/>
          <w:sz w:val="24"/>
          <w:szCs w:val="24"/>
          <w:u w:val="single"/>
        </w:rPr>
        <w:t>AGENDA</w:t>
      </w:r>
    </w:p>
    <w:p w:rsidR="00340CDC" w:rsidRDefault="00340CDC" w:rsidP="003C44CB">
      <w:pPr>
        <w:rPr>
          <w:b/>
        </w:rPr>
      </w:pPr>
      <w:r>
        <w:rPr>
          <w:b/>
        </w:rPr>
        <w:t xml:space="preserve">1 </w:t>
      </w:r>
      <w:proofErr w:type="gramStart"/>
      <w:r w:rsidRPr="00C8315B">
        <w:rPr>
          <w:b/>
        </w:rPr>
        <w:t>Apologies</w:t>
      </w:r>
      <w:proofErr w:type="gramEnd"/>
    </w:p>
    <w:p w:rsidR="00340CDC" w:rsidRPr="00C8315B" w:rsidRDefault="00340CDC" w:rsidP="003C44CB">
      <w:pPr>
        <w:rPr>
          <w:b/>
          <w:bCs/>
        </w:rPr>
      </w:pPr>
    </w:p>
    <w:p w:rsidR="00340CDC" w:rsidRDefault="00340CDC" w:rsidP="00B347BA">
      <w:pPr>
        <w:rPr>
          <w:b/>
        </w:rPr>
      </w:pPr>
      <w:r>
        <w:rPr>
          <w:b/>
        </w:rPr>
        <w:t>2</w:t>
      </w:r>
      <w:r w:rsidRPr="003C44CB">
        <w:rPr>
          <w:b/>
        </w:rPr>
        <w:t xml:space="preserve"> </w:t>
      </w:r>
      <w:r>
        <w:rPr>
          <w:b/>
        </w:rPr>
        <w:t>Declarations of Interest</w:t>
      </w:r>
    </w:p>
    <w:p w:rsidR="00340CDC" w:rsidRDefault="00340CDC" w:rsidP="00B347BA">
      <w:pPr>
        <w:rPr>
          <w:b/>
        </w:rPr>
      </w:pPr>
    </w:p>
    <w:p w:rsidR="00340CDC" w:rsidRDefault="00340CDC" w:rsidP="00B347BA">
      <w:pPr>
        <w:rPr>
          <w:b/>
        </w:rPr>
      </w:pPr>
      <w:r>
        <w:rPr>
          <w:b/>
        </w:rPr>
        <w:t xml:space="preserve">3 </w:t>
      </w:r>
      <w:r w:rsidRPr="00C8315B">
        <w:rPr>
          <w:b/>
        </w:rPr>
        <w:t>Minutes</w:t>
      </w:r>
      <w:r w:rsidRPr="00C8315B">
        <w:t xml:space="preserve"> – To confirm the minutes of the meeting held on </w:t>
      </w:r>
      <w:r w:rsidR="00700B9F">
        <w:t>21st</w:t>
      </w:r>
      <w:r w:rsidR="00C81C5C">
        <w:t xml:space="preserve"> May 2012</w:t>
      </w:r>
      <w:r>
        <w:t xml:space="preserve"> - attached</w:t>
      </w:r>
    </w:p>
    <w:p w:rsidR="00340CDC" w:rsidRDefault="00340CDC" w:rsidP="00B347BA">
      <w:pPr>
        <w:rPr>
          <w:b/>
        </w:rPr>
      </w:pPr>
    </w:p>
    <w:p w:rsidR="00340CDC" w:rsidRPr="00F20390" w:rsidRDefault="00340CDC" w:rsidP="00F20390">
      <w:pPr>
        <w:rPr>
          <w:b/>
        </w:rPr>
      </w:pPr>
      <w:r>
        <w:rPr>
          <w:b/>
        </w:rPr>
        <w:t xml:space="preserve">4 </w:t>
      </w:r>
      <w:r w:rsidRPr="00F20390">
        <w:rPr>
          <w:b/>
        </w:rPr>
        <w:t xml:space="preserve">Planning Applications </w:t>
      </w:r>
    </w:p>
    <w:p w:rsidR="001361F8" w:rsidRDefault="006050CB" w:rsidP="00C53F6B">
      <w:pPr>
        <w:autoSpaceDE w:val="0"/>
        <w:autoSpaceDN w:val="0"/>
      </w:pPr>
      <w:r w:rsidRPr="00BB4EA6">
        <w:rPr>
          <w:b/>
          <w:bCs/>
        </w:rPr>
        <w:t>11/</w:t>
      </w:r>
      <w:r>
        <w:rPr>
          <w:b/>
          <w:bCs/>
        </w:rPr>
        <w:t xml:space="preserve">2270/FUL &amp; </w:t>
      </w:r>
      <w:r w:rsidRPr="00BB4EA6">
        <w:rPr>
          <w:b/>
          <w:bCs/>
        </w:rPr>
        <w:t>2772/LBC</w:t>
      </w:r>
      <w:r w:rsidRPr="00BB4EA6">
        <w:t xml:space="preserve"> </w:t>
      </w:r>
      <w:r>
        <w:t xml:space="preserve">Renovation of property comprising construction of new porch and replacement porch, installation of new and replacement windows with double glazed units, replacement of roof slates and internal works comprising removal and provision of partitions, works to bedroom ceiling, removal of staircase, conversion of second floor space to ancillary accommodation and widening of staircase.  Demolition, reconstruction and conversion of agricultural barn and conversion of further barn to ancillary residential accommodation including installation of solar panels and </w:t>
      </w:r>
      <w:proofErr w:type="spellStart"/>
      <w:r>
        <w:t>rooflights</w:t>
      </w:r>
      <w:proofErr w:type="spellEnd"/>
      <w:r>
        <w:t>, creation of new openings, replacement roof tiles and re-rendering at Gulliford Farm</w:t>
      </w:r>
      <w:r>
        <w:t>,</w:t>
      </w:r>
      <w:r>
        <w:t xml:space="preserve"> Exmouth Road</w:t>
      </w:r>
    </w:p>
    <w:p w:rsidR="006050CB" w:rsidRDefault="006050CB" w:rsidP="00C53F6B">
      <w:pPr>
        <w:autoSpaceDE w:val="0"/>
        <w:autoSpaceDN w:val="0"/>
        <w:rPr>
          <w:b/>
          <w:bCs/>
          <w:lang w:eastAsia="en-GB"/>
        </w:rPr>
      </w:pPr>
      <w:r w:rsidRPr="00C53F6B">
        <w:rPr>
          <w:b/>
          <w:bCs/>
          <w:lang w:eastAsia="en-GB"/>
        </w:rPr>
        <w:t xml:space="preserve"> </w:t>
      </w:r>
    </w:p>
    <w:p w:rsidR="00C53F6B" w:rsidRPr="00C53F6B" w:rsidRDefault="00C53F6B" w:rsidP="00C53F6B">
      <w:pPr>
        <w:autoSpaceDE w:val="0"/>
        <w:autoSpaceDN w:val="0"/>
        <w:rPr>
          <w:lang w:eastAsia="en-GB"/>
        </w:rPr>
      </w:pPr>
      <w:proofErr w:type="gramStart"/>
      <w:r w:rsidRPr="00C53F6B">
        <w:rPr>
          <w:b/>
          <w:bCs/>
          <w:lang w:eastAsia="en-GB"/>
        </w:rPr>
        <w:t>12/1312/FUL</w:t>
      </w:r>
      <w:r w:rsidRPr="00C53F6B">
        <w:rPr>
          <w:lang w:eastAsia="en-GB"/>
        </w:rPr>
        <w:t xml:space="preserve"> Construction of dormer window, toilet extension and veranda on rear elevation of dwelling and extended raised patio to rear.</w:t>
      </w:r>
      <w:proofErr w:type="gramEnd"/>
      <w:r w:rsidRPr="00C53F6B">
        <w:rPr>
          <w:lang w:eastAsia="en-GB"/>
        </w:rPr>
        <w:t xml:space="preserve"> </w:t>
      </w:r>
      <w:proofErr w:type="gramStart"/>
      <w:r w:rsidRPr="00C53F6B">
        <w:rPr>
          <w:lang w:eastAsia="en-GB"/>
        </w:rPr>
        <w:t xml:space="preserve">At </w:t>
      </w:r>
      <w:proofErr w:type="spellStart"/>
      <w:r w:rsidRPr="00C53F6B">
        <w:rPr>
          <w:lang w:eastAsia="en-GB"/>
        </w:rPr>
        <w:t>Eleanors</w:t>
      </w:r>
      <w:proofErr w:type="spellEnd"/>
      <w:r w:rsidRPr="00C53F6B">
        <w:rPr>
          <w:lang w:eastAsia="en-GB"/>
        </w:rPr>
        <w:t xml:space="preserve"> Church Road</w:t>
      </w:r>
      <w:r w:rsidR="001361F8">
        <w:rPr>
          <w:lang w:eastAsia="en-GB"/>
        </w:rPr>
        <w:t>.</w:t>
      </w:r>
      <w:proofErr w:type="gramEnd"/>
    </w:p>
    <w:p w:rsidR="006050CB" w:rsidRDefault="006050CB" w:rsidP="006050CB"/>
    <w:p w:rsidR="00700B9F" w:rsidRDefault="00340CDC" w:rsidP="00700B9F">
      <w:pPr>
        <w:rPr>
          <w:b/>
        </w:rPr>
      </w:pPr>
      <w:r>
        <w:rPr>
          <w:b/>
        </w:rPr>
        <w:t>5</w:t>
      </w:r>
      <w:r w:rsidRPr="0040714B">
        <w:rPr>
          <w:b/>
        </w:rPr>
        <w:t xml:space="preserve"> </w:t>
      </w:r>
      <w:r w:rsidR="00700B9F">
        <w:rPr>
          <w:b/>
        </w:rPr>
        <w:t>Planning Decisions, if any</w:t>
      </w:r>
    </w:p>
    <w:p w:rsidR="001361F8" w:rsidRDefault="001361F8" w:rsidP="00700B9F">
      <w:pPr>
        <w:rPr>
          <w:b/>
        </w:rPr>
      </w:pPr>
    </w:p>
    <w:p w:rsidR="001361F8" w:rsidRDefault="001361F8" w:rsidP="00700B9F">
      <w:pPr>
        <w:rPr>
          <w:b/>
        </w:rPr>
      </w:pPr>
      <w:r>
        <w:rPr>
          <w:b/>
        </w:rPr>
        <w:t>6 Neighbourhood Planning update</w:t>
      </w:r>
    </w:p>
    <w:p w:rsidR="00700B9F" w:rsidRDefault="00700B9F" w:rsidP="00700B9F">
      <w:pPr>
        <w:rPr>
          <w:b/>
        </w:rPr>
      </w:pPr>
    </w:p>
    <w:p w:rsidR="00700B9F" w:rsidRDefault="00F26C7E" w:rsidP="00700B9F">
      <w:pPr>
        <w:rPr>
          <w:b/>
        </w:rPr>
      </w:pPr>
      <w:r>
        <w:rPr>
          <w:b/>
        </w:rPr>
        <w:t>7</w:t>
      </w:r>
      <w:r w:rsidR="00700B9F">
        <w:rPr>
          <w:b/>
        </w:rPr>
        <w:t xml:space="preserve"> </w:t>
      </w:r>
      <w:proofErr w:type="gramStart"/>
      <w:r w:rsidR="00700B9F" w:rsidRPr="00C8315B">
        <w:rPr>
          <w:b/>
        </w:rPr>
        <w:t>Report</w:t>
      </w:r>
      <w:proofErr w:type="gramEnd"/>
      <w:r w:rsidR="00700B9F" w:rsidRPr="00C8315B">
        <w:rPr>
          <w:b/>
        </w:rPr>
        <w:t xml:space="preserve"> by the Police</w:t>
      </w:r>
    </w:p>
    <w:p w:rsidR="00700B9F" w:rsidRPr="00C8315B" w:rsidRDefault="00700B9F" w:rsidP="00700B9F"/>
    <w:p w:rsidR="00700B9F" w:rsidRDefault="00F26C7E" w:rsidP="00700B9F">
      <w:r>
        <w:rPr>
          <w:b/>
        </w:rPr>
        <w:t>8</w:t>
      </w:r>
      <w:r w:rsidR="00700B9F" w:rsidRPr="00C8315B">
        <w:rPr>
          <w:b/>
        </w:rPr>
        <w:t xml:space="preserve"> </w:t>
      </w:r>
      <w:proofErr w:type="gramStart"/>
      <w:r w:rsidR="00700B9F" w:rsidRPr="00C8315B">
        <w:rPr>
          <w:b/>
        </w:rPr>
        <w:t>Report</w:t>
      </w:r>
      <w:proofErr w:type="gramEnd"/>
      <w:r w:rsidR="00700B9F" w:rsidRPr="00C8315B">
        <w:rPr>
          <w:b/>
        </w:rPr>
        <w:t xml:space="preserve"> by the District Councillors</w:t>
      </w:r>
    </w:p>
    <w:p w:rsidR="00700B9F" w:rsidRDefault="00700B9F" w:rsidP="00700B9F"/>
    <w:p w:rsidR="00700B9F" w:rsidRDefault="00F26C7E" w:rsidP="00700B9F">
      <w:pPr>
        <w:rPr>
          <w:b/>
        </w:rPr>
      </w:pPr>
      <w:r>
        <w:rPr>
          <w:b/>
        </w:rPr>
        <w:lastRenderedPageBreak/>
        <w:t>9</w:t>
      </w:r>
      <w:r w:rsidR="00700B9F" w:rsidRPr="000F4A5B">
        <w:rPr>
          <w:b/>
        </w:rPr>
        <w:t xml:space="preserve"> </w:t>
      </w:r>
      <w:r w:rsidR="00700B9F" w:rsidRPr="00C8315B">
        <w:rPr>
          <w:b/>
        </w:rPr>
        <w:t>Chairman’s report</w:t>
      </w:r>
    </w:p>
    <w:p w:rsidR="008C4809" w:rsidRDefault="008C4809" w:rsidP="00700B9F">
      <w:pPr>
        <w:rPr>
          <w:b/>
        </w:rPr>
      </w:pPr>
    </w:p>
    <w:p w:rsidR="008C4809" w:rsidRDefault="00F26C7E" w:rsidP="00700B9F">
      <w:pPr>
        <w:rPr>
          <w:b/>
        </w:rPr>
      </w:pPr>
      <w:r>
        <w:rPr>
          <w:b/>
        </w:rPr>
        <w:t>10</w:t>
      </w:r>
      <w:r w:rsidR="008C4809">
        <w:rPr>
          <w:b/>
        </w:rPr>
        <w:t xml:space="preserve"> </w:t>
      </w:r>
      <w:proofErr w:type="gramStart"/>
      <w:r w:rsidR="008C4809">
        <w:rPr>
          <w:b/>
        </w:rPr>
        <w:t>Review</w:t>
      </w:r>
      <w:proofErr w:type="gramEnd"/>
      <w:r w:rsidR="008C4809">
        <w:rPr>
          <w:b/>
        </w:rPr>
        <w:t xml:space="preserve"> of Jubilee Celebrations</w:t>
      </w:r>
    </w:p>
    <w:p w:rsidR="00700B9F" w:rsidRDefault="00700B9F" w:rsidP="00700B9F">
      <w:pPr>
        <w:rPr>
          <w:b/>
        </w:rPr>
      </w:pPr>
    </w:p>
    <w:p w:rsidR="00700B9F" w:rsidRDefault="008C4809" w:rsidP="00700B9F">
      <w:pPr>
        <w:rPr>
          <w:b/>
        </w:rPr>
      </w:pPr>
      <w:r>
        <w:rPr>
          <w:b/>
        </w:rPr>
        <w:t>1</w:t>
      </w:r>
      <w:r w:rsidR="00F26C7E">
        <w:rPr>
          <w:b/>
        </w:rPr>
        <w:t>1</w:t>
      </w:r>
      <w:r w:rsidR="00B9693E">
        <w:rPr>
          <w:b/>
        </w:rPr>
        <w:t xml:space="preserve"> </w:t>
      </w:r>
      <w:r w:rsidR="00700B9F">
        <w:rPr>
          <w:b/>
        </w:rPr>
        <w:t>EDDC Chairman’s garden party</w:t>
      </w:r>
    </w:p>
    <w:p w:rsidR="00700B9F" w:rsidRPr="00700B9F" w:rsidRDefault="00700B9F" w:rsidP="00700B9F">
      <w:r w:rsidRPr="00700B9F">
        <w:t>This year, the Chairman of EDDC would like to invite Parish Councils to nominate an unsung hero to attend the garden party.</w:t>
      </w:r>
      <w:r w:rsidR="001361F8">
        <w:t xml:space="preserve">   The Council is requested to consider a nomination.  Details are attached.</w:t>
      </w:r>
    </w:p>
    <w:p w:rsidR="00700B9F" w:rsidRDefault="00700B9F" w:rsidP="00700B9F">
      <w:pPr>
        <w:rPr>
          <w:b/>
        </w:rPr>
      </w:pPr>
    </w:p>
    <w:p w:rsidR="00700B9F" w:rsidRPr="00C8315B" w:rsidRDefault="00EE41DC" w:rsidP="00700B9F">
      <w:pPr>
        <w:rPr>
          <w:b/>
        </w:rPr>
      </w:pPr>
      <w:proofErr w:type="gramStart"/>
      <w:r>
        <w:rPr>
          <w:b/>
        </w:rPr>
        <w:t>1</w:t>
      </w:r>
      <w:r w:rsidR="00F26C7E">
        <w:rPr>
          <w:b/>
        </w:rPr>
        <w:t>2</w:t>
      </w:r>
      <w:r w:rsidR="00700B9F">
        <w:rPr>
          <w:b/>
        </w:rPr>
        <w:t xml:space="preserve"> </w:t>
      </w:r>
      <w:r w:rsidR="00700B9F" w:rsidRPr="00C8315B">
        <w:rPr>
          <w:b/>
        </w:rPr>
        <w:t>Finance</w:t>
      </w:r>
      <w:proofErr w:type="gramEnd"/>
      <w:r w:rsidR="00700B9F" w:rsidRPr="00C8315B">
        <w:rPr>
          <w:b/>
        </w:rPr>
        <w:t xml:space="preserve"> </w:t>
      </w:r>
    </w:p>
    <w:p w:rsidR="00700B9F" w:rsidRPr="00C8315B" w:rsidRDefault="00700B9F" w:rsidP="00700B9F">
      <w:r w:rsidRPr="00C8315B">
        <w:t>a) Payments authorised – list attached</w:t>
      </w:r>
    </w:p>
    <w:p w:rsidR="00700B9F" w:rsidRPr="00C8315B" w:rsidRDefault="00700B9F" w:rsidP="00700B9F">
      <w:r w:rsidRPr="00C8315B">
        <w:t>b) Financial summary</w:t>
      </w:r>
    </w:p>
    <w:p w:rsidR="00700B9F" w:rsidRDefault="00700B9F" w:rsidP="00700B9F">
      <w:r w:rsidRPr="00C8315B">
        <w:t>c) Budget report attached</w:t>
      </w:r>
    </w:p>
    <w:p w:rsidR="00EE41DC" w:rsidRDefault="00EE41DC" w:rsidP="00700B9F"/>
    <w:p w:rsidR="00700B9F" w:rsidRPr="00EE41DC" w:rsidRDefault="00EE41DC" w:rsidP="00700B9F">
      <w:pPr>
        <w:rPr>
          <w:b/>
        </w:rPr>
      </w:pPr>
      <w:r w:rsidRPr="00EE41DC">
        <w:rPr>
          <w:b/>
        </w:rPr>
        <w:t>1</w:t>
      </w:r>
      <w:r w:rsidR="00F26C7E">
        <w:rPr>
          <w:b/>
        </w:rPr>
        <w:t>3</w:t>
      </w:r>
      <w:r w:rsidR="00DF6DB1" w:rsidRPr="00EE41DC">
        <w:rPr>
          <w:b/>
        </w:rPr>
        <w:t xml:space="preserve"> </w:t>
      </w:r>
      <w:r w:rsidR="00700B9F" w:rsidRPr="00EE41DC">
        <w:rPr>
          <w:b/>
        </w:rPr>
        <w:t>Annual accounts and the Annual Audit Return</w:t>
      </w:r>
    </w:p>
    <w:p w:rsidR="00EE41DC" w:rsidRDefault="00EE41DC" w:rsidP="00700B9F"/>
    <w:p w:rsidR="00EE41DC" w:rsidRDefault="00EE41DC" w:rsidP="00700B9F">
      <w:r w:rsidRPr="00EE41DC">
        <w:rPr>
          <w:b/>
        </w:rPr>
        <w:t>1</w:t>
      </w:r>
      <w:r w:rsidR="00F26C7E">
        <w:rPr>
          <w:b/>
        </w:rPr>
        <w:t>4</w:t>
      </w:r>
      <w:r w:rsidR="00DF6DB1" w:rsidRPr="00EE41DC">
        <w:rPr>
          <w:b/>
        </w:rPr>
        <w:t xml:space="preserve"> Grant </w:t>
      </w:r>
      <w:proofErr w:type="gramStart"/>
      <w:r w:rsidR="00DF6DB1" w:rsidRPr="00EE41DC">
        <w:rPr>
          <w:b/>
        </w:rPr>
        <w:t>application</w:t>
      </w:r>
      <w:proofErr w:type="gramEnd"/>
      <w:r w:rsidR="00DF6DB1">
        <w:t xml:space="preserve"> </w:t>
      </w:r>
    </w:p>
    <w:p w:rsidR="00DF6DB1" w:rsidRDefault="00EE41DC" w:rsidP="00700B9F">
      <w:pPr>
        <w:rPr>
          <w:b/>
        </w:rPr>
      </w:pPr>
      <w:r>
        <w:t xml:space="preserve">To consider an application by the </w:t>
      </w:r>
      <w:r w:rsidR="00DF6DB1">
        <w:t xml:space="preserve">Lympstone </w:t>
      </w:r>
      <w:r w:rsidR="00DF6DB1">
        <w:t>Fishery</w:t>
      </w:r>
      <w:r w:rsidR="00DF6DB1">
        <w:t xml:space="preserve"> </w:t>
      </w:r>
      <w:r w:rsidR="00DF6DB1">
        <w:t>&amp;</w:t>
      </w:r>
      <w:r w:rsidR="00DF6DB1">
        <w:t xml:space="preserve"> Harbour Association (attached)</w:t>
      </w:r>
    </w:p>
    <w:p w:rsidR="00340CDC" w:rsidRDefault="00340CDC" w:rsidP="004F15C8"/>
    <w:p w:rsidR="00340CDC" w:rsidRDefault="00340CDC" w:rsidP="00347EB3">
      <w:pPr>
        <w:rPr>
          <w:b/>
        </w:rPr>
      </w:pPr>
      <w:r>
        <w:rPr>
          <w:b/>
        </w:rPr>
        <w:t xml:space="preserve"> </w:t>
      </w:r>
      <w:r w:rsidR="00F26C7E">
        <w:rPr>
          <w:b/>
        </w:rPr>
        <w:t xml:space="preserve">15 </w:t>
      </w:r>
      <w:r w:rsidRPr="0040714B">
        <w:rPr>
          <w:b/>
        </w:rPr>
        <w:t>Business items</w:t>
      </w:r>
    </w:p>
    <w:p w:rsidR="00700B9F" w:rsidRPr="00B347BA" w:rsidRDefault="00700B9F" w:rsidP="00347EB3">
      <w:pPr>
        <w:rPr>
          <w:b/>
        </w:rPr>
      </w:pPr>
    </w:p>
    <w:tbl>
      <w:tblPr>
        <w:tblW w:w="91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309"/>
      </w:tblGrid>
      <w:tr w:rsidR="00340CDC" w:rsidRPr="00C8315B" w:rsidTr="00F26C7E">
        <w:tc>
          <w:tcPr>
            <w:tcW w:w="5812" w:type="dxa"/>
          </w:tcPr>
          <w:p w:rsidR="00340CDC" w:rsidRPr="006633E5" w:rsidRDefault="00340CDC" w:rsidP="00EF6FD8">
            <w:pPr>
              <w:rPr>
                <w:bCs/>
              </w:rPr>
            </w:pPr>
            <w:r w:rsidRPr="006633E5">
              <w:rPr>
                <w:bCs/>
              </w:rPr>
              <w:t>Affordable Housing</w:t>
            </w:r>
          </w:p>
        </w:tc>
        <w:tc>
          <w:tcPr>
            <w:tcW w:w="3309" w:type="dxa"/>
          </w:tcPr>
          <w:p w:rsidR="00340CDC" w:rsidRPr="006633E5" w:rsidRDefault="00340CDC" w:rsidP="00EF6FD8">
            <w:pPr>
              <w:rPr>
                <w:bCs/>
              </w:rPr>
            </w:pPr>
            <w:r w:rsidRPr="006633E5">
              <w:rPr>
                <w:bCs/>
              </w:rPr>
              <w:t>Cllr Bailey</w:t>
            </w:r>
          </w:p>
        </w:tc>
      </w:tr>
      <w:tr w:rsidR="00340CDC" w:rsidRPr="00C8315B" w:rsidTr="00F26C7E">
        <w:tc>
          <w:tcPr>
            <w:tcW w:w="5812" w:type="dxa"/>
          </w:tcPr>
          <w:p w:rsidR="00340CDC" w:rsidRPr="006633E5" w:rsidRDefault="00340CDC" w:rsidP="00EF6FD8">
            <w:pPr>
              <w:rPr>
                <w:bCs/>
              </w:rPr>
            </w:pPr>
            <w:r w:rsidRPr="006633E5">
              <w:rPr>
                <w:bCs/>
              </w:rPr>
              <w:t>Amenities</w:t>
            </w:r>
          </w:p>
        </w:tc>
        <w:tc>
          <w:tcPr>
            <w:tcW w:w="3309" w:type="dxa"/>
          </w:tcPr>
          <w:p w:rsidR="00340CDC" w:rsidRPr="006633E5" w:rsidRDefault="00340CDC" w:rsidP="00F26C7E">
            <w:pPr>
              <w:rPr>
                <w:bCs/>
              </w:rPr>
            </w:pPr>
            <w:r w:rsidRPr="006633E5">
              <w:rPr>
                <w:bCs/>
              </w:rPr>
              <w:t>Cllr Acca</w:t>
            </w:r>
            <w:r w:rsidR="00F26C7E">
              <w:rPr>
                <w:bCs/>
              </w:rPr>
              <w:t xml:space="preserve"> / Cllr Mrs Beatty</w:t>
            </w:r>
          </w:p>
        </w:tc>
      </w:tr>
      <w:tr w:rsidR="00340CDC" w:rsidRPr="00C8315B" w:rsidTr="00F26C7E">
        <w:tc>
          <w:tcPr>
            <w:tcW w:w="5812" w:type="dxa"/>
          </w:tcPr>
          <w:p w:rsidR="00340CDC" w:rsidRPr="006633E5" w:rsidRDefault="00340CDC" w:rsidP="00EF6FD8">
            <w:pPr>
              <w:rPr>
                <w:bCs/>
              </w:rPr>
            </w:pPr>
            <w:r w:rsidRPr="006633E5">
              <w:rPr>
                <w:bCs/>
              </w:rPr>
              <w:t>Burial Ground</w:t>
            </w:r>
          </w:p>
        </w:tc>
        <w:tc>
          <w:tcPr>
            <w:tcW w:w="3309" w:type="dxa"/>
          </w:tcPr>
          <w:p w:rsidR="00340CDC" w:rsidRPr="006633E5" w:rsidRDefault="00340CDC" w:rsidP="00EF6FD8">
            <w:pPr>
              <w:rPr>
                <w:bCs/>
              </w:rPr>
            </w:pPr>
            <w:r w:rsidRPr="006633E5">
              <w:rPr>
                <w:bCs/>
              </w:rPr>
              <w:t>Cllr Bailey</w:t>
            </w:r>
          </w:p>
        </w:tc>
      </w:tr>
      <w:tr w:rsidR="00340CDC" w:rsidRPr="00C8315B" w:rsidTr="00F26C7E">
        <w:tc>
          <w:tcPr>
            <w:tcW w:w="5812" w:type="dxa"/>
          </w:tcPr>
          <w:p w:rsidR="00340CDC" w:rsidRPr="006633E5" w:rsidRDefault="00340CDC" w:rsidP="00EF6FD8">
            <w:pPr>
              <w:rPr>
                <w:bCs/>
              </w:rPr>
            </w:pPr>
            <w:r w:rsidRPr="006633E5">
              <w:rPr>
                <w:bCs/>
              </w:rPr>
              <w:t>Communications</w:t>
            </w:r>
          </w:p>
        </w:tc>
        <w:tc>
          <w:tcPr>
            <w:tcW w:w="3309" w:type="dxa"/>
          </w:tcPr>
          <w:p w:rsidR="00340CDC" w:rsidRPr="006633E5" w:rsidRDefault="00340CDC" w:rsidP="00347EB3">
            <w:pPr>
              <w:rPr>
                <w:bCs/>
              </w:rPr>
            </w:pPr>
            <w:r w:rsidRPr="006633E5">
              <w:rPr>
                <w:bCs/>
              </w:rPr>
              <w:t>Cllr Young</w:t>
            </w:r>
          </w:p>
        </w:tc>
      </w:tr>
      <w:tr w:rsidR="00340CDC" w:rsidRPr="00C8315B" w:rsidTr="00F26C7E">
        <w:tc>
          <w:tcPr>
            <w:tcW w:w="5812" w:type="dxa"/>
          </w:tcPr>
          <w:p w:rsidR="00340CDC" w:rsidRPr="006633E5" w:rsidRDefault="00340CDC" w:rsidP="00EF6FD8">
            <w:pPr>
              <w:rPr>
                <w:bCs/>
              </w:rPr>
            </w:pPr>
            <w:r w:rsidRPr="006633E5">
              <w:rPr>
                <w:bCs/>
              </w:rPr>
              <w:t>Environment</w:t>
            </w:r>
          </w:p>
        </w:tc>
        <w:tc>
          <w:tcPr>
            <w:tcW w:w="3309" w:type="dxa"/>
          </w:tcPr>
          <w:p w:rsidR="00340CDC" w:rsidRPr="006633E5" w:rsidRDefault="00340CDC" w:rsidP="00EF6FD8">
            <w:pPr>
              <w:rPr>
                <w:bCs/>
              </w:rPr>
            </w:pPr>
            <w:r w:rsidRPr="006633E5">
              <w:rPr>
                <w:bCs/>
              </w:rPr>
              <w:t>Cllr Eastley</w:t>
            </w:r>
          </w:p>
        </w:tc>
      </w:tr>
      <w:tr w:rsidR="00340CDC" w:rsidRPr="00C8315B" w:rsidTr="00F26C7E">
        <w:tc>
          <w:tcPr>
            <w:tcW w:w="5812" w:type="dxa"/>
          </w:tcPr>
          <w:p w:rsidR="00340CDC" w:rsidRPr="006633E5" w:rsidRDefault="00340CDC" w:rsidP="00EF6FD8">
            <w:pPr>
              <w:rPr>
                <w:bCs/>
              </w:rPr>
            </w:pPr>
            <w:r w:rsidRPr="006633E5">
              <w:rPr>
                <w:bCs/>
              </w:rPr>
              <w:t>Major Travel including the Cycle Way</w:t>
            </w:r>
          </w:p>
        </w:tc>
        <w:tc>
          <w:tcPr>
            <w:tcW w:w="3309" w:type="dxa"/>
          </w:tcPr>
          <w:p w:rsidR="00340CDC" w:rsidRPr="006633E5" w:rsidRDefault="00340CDC" w:rsidP="00F26C7E">
            <w:pPr>
              <w:rPr>
                <w:bCs/>
              </w:rPr>
            </w:pPr>
            <w:r w:rsidRPr="006633E5">
              <w:rPr>
                <w:bCs/>
              </w:rPr>
              <w:t xml:space="preserve">Cllr </w:t>
            </w:r>
            <w:r w:rsidR="00F26C7E">
              <w:rPr>
                <w:bCs/>
              </w:rPr>
              <w:t>Bailey</w:t>
            </w:r>
          </w:p>
        </w:tc>
      </w:tr>
      <w:tr w:rsidR="00340CDC" w:rsidTr="00F26C7E">
        <w:tc>
          <w:tcPr>
            <w:tcW w:w="5812" w:type="dxa"/>
          </w:tcPr>
          <w:p w:rsidR="00340CDC" w:rsidRPr="006633E5" w:rsidRDefault="00340CDC" w:rsidP="00EF6FD8">
            <w:pPr>
              <w:rPr>
                <w:bCs/>
              </w:rPr>
            </w:pPr>
            <w:r w:rsidRPr="006633E5">
              <w:rPr>
                <w:bCs/>
              </w:rPr>
              <w:t>Planning applications</w:t>
            </w:r>
          </w:p>
        </w:tc>
        <w:tc>
          <w:tcPr>
            <w:tcW w:w="3309" w:type="dxa"/>
          </w:tcPr>
          <w:p w:rsidR="00340CDC" w:rsidRPr="006633E5" w:rsidRDefault="00340CDC" w:rsidP="00EF6FD8">
            <w:pPr>
              <w:rPr>
                <w:bCs/>
              </w:rPr>
            </w:pPr>
            <w:r w:rsidRPr="006633E5">
              <w:rPr>
                <w:bCs/>
              </w:rPr>
              <w:t>Cllr Longhurst</w:t>
            </w:r>
          </w:p>
        </w:tc>
      </w:tr>
      <w:tr w:rsidR="00F26C7E" w:rsidTr="00F26C7E">
        <w:tc>
          <w:tcPr>
            <w:tcW w:w="5812" w:type="dxa"/>
          </w:tcPr>
          <w:p w:rsidR="00F26C7E" w:rsidRPr="006633E5" w:rsidRDefault="00F26C7E" w:rsidP="00EF6FD8">
            <w:pPr>
              <w:rPr>
                <w:bCs/>
              </w:rPr>
            </w:pPr>
            <w:r>
              <w:rPr>
                <w:bCs/>
              </w:rPr>
              <w:t>Neighbourhood Plan</w:t>
            </w:r>
          </w:p>
        </w:tc>
        <w:tc>
          <w:tcPr>
            <w:tcW w:w="3309" w:type="dxa"/>
          </w:tcPr>
          <w:p w:rsidR="00F26C7E" w:rsidRPr="006633E5" w:rsidRDefault="00F26C7E" w:rsidP="00EF6FD8">
            <w:pPr>
              <w:rPr>
                <w:bCs/>
              </w:rPr>
            </w:pPr>
            <w:r w:rsidRPr="006633E5">
              <w:rPr>
                <w:bCs/>
              </w:rPr>
              <w:t>Cllr Longhurst</w:t>
            </w:r>
          </w:p>
        </w:tc>
      </w:tr>
      <w:tr w:rsidR="00340CDC" w:rsidTr="00F26C7E">
        <w:tc>
          <w:tcPr>
            <w:tcW w:w="5812" w:type="dxa"/>
          </w:tcPr>
          <w:p w:rsidR="00340CDC" w:rsidRPr="006633E5" w:rsidRDefault="00340CDC" w:rsidP="00EF6FD8">
            <w:pPr>
              <w:rPr>
                <w:bCs/>
              </w:rPr>
            </w:pPr>
            <w:r w:rsidRPr="006633E5">
              <w:rPr>
                <w:bCs/>
              </w:rPr>
              <w:t>Twinning</w:t>
            </w:r>
          </w:p>
        </w:tc>
        <w:tc>
          <w:tcPr>
            <w:tcW w:w="3309" w:type="dxa"/>
          </w:tcPr>
          <w:p w:rsidR="00340CDC" w:rsidRPr="006633E5" w:rsidRDefault="00340CDC" w:rsidP="00EF6FD8">
            <w:pPr>
              <w:rPr>
                <w:bCs/>
              </w:rPr>
            </w:pPr>
            <w:r w:rsidRPr="006633E5">
              <w:rPr>
                <w:bCs/>
              </w:rPr>
              <w:t>Cllr Mrs Scott</w:t>
            </w:r>
          </w:p>
        </w:tc>
      </w:tr>
      <w:tr w:rsidR="00340CDC" w:rsidRPr="00C8315B" w:rsidTr="00F26C7E">
        <w:tc>
          <w:tcPr>
            <w:tcW w:w="5812" w:type="dxa"/>
          </w:tcPr>
          <w:p w:rsidR="00340CDC" w:rsidRPr="006633E5" w:rsidRDefault="00340CDC" w:rsidP="00EF6FD8">
            <w:pPr>
              <w:rPr>
                <w:bCs/>
              </w:rPr>
            </w:pPr>
            <w:r w:rsidRPr="006633E5">
              <w:rPr>
                <w:bCs/>
              </w:rPr>
              <w:t>Youth Club</w:t>
            </w:r>
          </w:p>
        </w:tc>
        <w:tc>
          <w:tcPr>
            <w:tcW w:w="3309" w:type="dxa"/>
          </w:tcPr>
          <w:p w:rsidR="00340CDC" w:rsidRPr="006633E5" w:rsidRDefault="00340CDC" w:rsidP="00EF6FD8">
            <w:pPr>
              <w:rPr>
                <w:bCs/>
              </w:rPr>
            </w:pPr>
            <w:r w:rsidRPr="006633E5">
              <w:rPr>
                <w:bCs/>
              </w:rPr>
              <w:t>Cllr Mrs Beatty</w:t>
            </w:r>
          </w:p>
        </w:tc>
      </w:tr>
    </w:tbl>
    <w:p w:rsidR="00340CDC" w:rsidRDefault="00340CDC" w:rsidP="00347EB3"/>
    <w:p w:rsidR="00340CDC" w:rsidRDefault="00340CDC" w:rsidP="00F53A28">
      <w:r>
        <w:rPr>
          <w:b/>
        </w:rPr>
        <w:t xml:space="preserve"> </w:t>
      </w:r>
      <w:r w:rsidR="00F26C7E">
        <w:rPr>
          <w:b/>
        </w:rPr>
        <w:t xml:space="preserve">16 </w:t>
      </w:r>
      <w:r w:rsidRPr="008E61ED">
        <w:rPr>
          <w:b/>
        </w:rPr>
        <w:t>Action Sheet</w:t>
      </w:r>
      <w:r>
        <w:rPr>
          <w:b/>
        </w:rPr>
        <w:t xml:space="preserve"> </w:t>
      </w:r>
      <w:r>
        <w:t>–</w:t>
      </w:r>
      <w:r w:rsidRPr="00154B67">
        <w:t xml:space="preserve"> attached</w:t>
      </w:r>
      <w:bookmarkStart w:id="0" w:name="_GoBack"/>
      <w:bookmarkEnd w:id="0"/>
    </w:p>
    <w:p w:rsidR="00700B9F" w:rsidRDefault="00700B9F" w:rsidP="00700B9F">
      <w:pPr>
        <w:rPr>
          <w:b/>
        </w:rPr>
      </w:pPr>
    </w:p>
    <w:p w:rsidR="00700B9F" w:rsidRPr="00306703" w:rsidRDefault="00700B9F" w:rsidP="00700B9F">
      <w:r>
        <w:rPr>
          <w:b/>
        </w:rPr>
        <w:t xml:space="preserve"> </w:t>
      </w:r>
      <w:r w:rsidR="00F26C7E">
        <w:rPr>
          <w:b/>
        </w:rPr>
        <w:t xml:space="preserve">17 </w:t>
      </w:r>
      <w:r w:rsidRPr="00C8315B">
        <w:rPr>
          <w:b/>
        </w:rPr>
        <w:t>Matters raised by Councillors</w:t>
      </w:r>
      <w:r w:rsidRPr="00C8315B">
        <w:t xml:space="preserve">.  </w:t>
      </w:r>
      <w:r>
        <w:t xml:space="preserve"> - </w:t>
      </w:r>
      <w:r w:rsidRPr="00C8315B">
        <w:t>(These are not normally discussed in depth but investigated and considered at the next meeting.)</w:t>
      </w:r>
    </w:p>
    <w:p w:rsidR="00700B9F" w:rsidRDefault="00700B9F" w:rsidP="00700B9F">
      <w:pPr>
        <w:rPr>
          <w:b/>
        </w:rPr>
      </w:pPr>
    </w:p>
    <w:p w:rsidR="00700B9F" w:rsidRDefault="00700B9F" w:rsidP="00700B9F">
      <w:r>
        <w:rPr>
          <w:b/>
        </w:rPr>
        <w:t xml:space="preserve"> </w:t>
      </w:r>
      <w:r w:rsidR="00F26C7E">
        <w:rPr>
          <w:b/>
        </w:rPr>
        <w:t xml:space="preserve">18 </w:t>
      </w:r>
      <w:r w:rsidRPr="00EB1489">
        <w:rPr>
          <w:b/>
        </w:rPr>
        <w:t>Items for the next meeting</w:t>
      </w:r>
    </w:p>
    <w:p w:rsidR="00700B9F" w:rsidRDefault="00700B9F" w:rsidP="00700B9F">
      <w:pPr>
        <w:rPr>
          <w:b/>
        </w:rPr>
      </w:pPr>
    </w:p>
    <w:p w:rsidR="00700B9F" w:rsidRDefault="00F26C7E" w:rsidP="00700B9F">
      <w:r>
        <w:rPr>
          <w:b/>
        </w:rPr>
        <w:t xml:space="preserve">19 </w:t>
      </w:r>
      <w:r w:rsidR="00700B9F" w:rsidRPr="00C8315B">
        <w:rPr>
          <w:b/>
        </w:rPr>
        <w:t>Items for information</w:t>
      </w:r>
      <w:r w:rsidR="00700B9F" w:rsidRPr="00C8315B">
        <w:t>, Copies will be available at the meeting:</w:t>
      </w:r>
    </w:p>
    <w:p w:rsidR="00700B9F" w:rsidRDefault="00700B9F" w:rsidP="00700B9F">
      <w:pPr>
        <w:pStyle w:val="ListParagraph"/>
        <w:numPr>
          <w:ilvl w:val="0"/>
          <w:numId w:val="10"/>
        </w:numPr>
      </w:pPr>
      <w:r>
        <w:t>Clerks and Councils Direct Ma</w:t>
      </w:r>
      <w:r w:rsidR="00433277">
        <w:t>y</w:t>
      </w:r>
      <w:r>
        <w:t xml:space="preserve"> 2012</w:t>
      </w:r>
    </w:p>
    <w:p w:rsidR="00700B9F" w:rsidRDefault="00433277" w:rsidP="00700B9F">
      <w:pPr>
        <w:pStyle w:val="ListParagraph"/>
        <w:numPr>
          <w:ilvl w:val="0"/>
          <w:numId w:val="10"/>
        </w:numPr>
      </w:pPr>
      <w:r>
        <w:t>Exe Press Spring 2012</w:t>
      </w:r>
    </w:p>
    <w:p w:rsidR="00700B9F" w:rsidRDefault="00700B9F" w:rsidP="00700B9F">
      <w:pPr>
        <w:pStyle w:val="ListParagraph"/>
        <w:numPr>
          <w:ilvl w:val="0"/>
          <w:numId w:val="10"/>
        </w:numPr>
      </w:pPr>
      <w:r>
        <w:t>Local Council Review S</w:t>
      </w:r>
      <w:r w:rsidR="00433277">
        <w:t>ummer</w:t>
      </w:r>
      <w:r>
        <w:t xml:space="preserve"> 2012</w:t>
      </w:r>
    </w:p>
    <w:p w:rsidR="00700B9F" w:rsidRPr="00C8315B" w:rsidRDefault="00700B9F" w:rsidP="00700B9F"/>
    <w:p w:rsidR="00700B9F" w:rsidRPr="008F6FE6" w:rsidRDefault="00F26C7E" w:rsidP="00700B9F">
      <w:pPr>
        <w:pStyle w:val="BodyText"/>
        <w:rPr>
          <w:sz w:val="24"/>
        </w:rPr>
      </w:pPr>
      <w:r>
        <w:rPr>
          <w:b/>
          <w:sz w:val="24"/>
        </w:rPr>
        <w:t xml:space="preserve">20 </w:t>
      </w:r>
      <w:r w:rsidR="00700B9F" w:rsidRPr="008F6FE6">
        <w:rPr>
          <w:b/>
          <w:sz w:val="24"/>
        </w:rPr>
        <w:t>Report by County Councillor</w:t>
      </w:r>
      <w:r w:rsidR="00700B9F" w:rsidRPr="008F6FE6">
        <w:rPr>
          <w:sz w:val="24"/>
        </w:rPr>
        <w:t xml:space="preserve"> on matters relating to the Parish.</w:t>
      </w:r>
    </w:p>
    <w:p w:rsidR="00700B9F" w:rsidRPr="00845F84" w:rsidRDefault="00700B9F" w:rsidP="00666088">
      <w:pPr>
        <w:rPr>
          <w:b/>
        </w:rPr>
      </w:pPr>
    </w:p>
    <w:sectPr w:rsidR="00700B9F" w:rsidRPr="00845F84" w:rsidSect="00D96438">
      <w:headerReference w:type="default" r:id="rId9"/>
      <w:headerReference w:type="first" r:id="rId10"/>
      <w:pgSz w:w="11906" w:h="16838" w:code="9"/>
      <w:pgMar w:top="851" w:right="1134"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3D" w:rsidRDefault="0022363D">
      <w:r>
        <w:separator/>
      </w:r>
    </w:p>
  </w:endnote>
  <w:endnote w:type="continuationSeparator" w:id="0">
    <w:p w:rsidR="0022363D" w:rsidRDefault="0022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badi MT Condensed">
    <w:panose1 w:val="020B0506030101010103"/>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3D" w:rsidRDefault="0022363D">
      <w:r>
        <w:separator/>
      </w:r>
    </w:p>
  </w:footnote>
  <w:footnote w:type="continuationSeparator" w:id="0">
    <w:p w:rsidR="0022363D" w:rsidRDefault="0022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DC" w:rsidRDefault="00340CDC" w:rsidP="008D7763">
    <w:pPr>
      <w:jc w:val="right"/>
      <w:rPr>
        <w:rFonts w:ascii="Abadi MT Condensed Light" w:hAnsi="Abadi MT Condensed Light"/>
        <w:b/>
        <w:bCs/>
      </w:rPr>
    </w:pPr>
    <w:r>
      <w:t xml:space="preserve">                                                                   </w:t>
    </w:r>
  </w:p>
  <w:p w:rsidR="00340CDC" w:rsidRDefault="00340CDC" w:rsidP="008D7763">
    <w:pPr>
      <w:jc w:val="right"/>
      <w:rPr>
        <w:rFonts w:ascii="Abadi MT Condensed Light" w:hAnsi="Abadi MT Condensed Light"/>
        <w:b/>
        <w:bCs/>
      </w:rPr>
    </w:pPr>
  </w:p>
  <w:p w:rsidR="00340CDC" w:rsidRDefault="00340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DC" w:rsidRDefault="00C81C5C" w:rsidP="008D7763">
    <w:pPr>
      <w:rPr>
        <w:rFonts w:ascii="Abadi MT Condensed Light" w:hAnsi="Abadi MT Condensed Light"/>
        <w:b/>
        <w:bCs/>
        <w:sz w:val="48"/>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316990" cy="1310640"/>
              <wp:effectExtent l="0" t="0" r="1714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10640"/>
                      </a:xfrm>
                      <a:prstGeom prst="rect">
                        <a:avLst/>
                      </a:prstGeom>
                      <a:solidFill>
                        <a:srgbClr val="FFFFFF"/>
                      </a:solidFill>
                      <a:ln w="9525">
                        <a:solidFill>
                          <a:srgbClr val="000000"/>
                        </a:solidFill>
                        <a:miter lim="800000"/>
                        <a:headEnd/>
                        <a:tailEnd/>
                      </a:ln>
                    </wps:spPr>
                    <wps:txbx>
                      <w:txbxContent>
                        <w:p w:rsidR="00340CDC" w:rsidRDefault="00C81C5C" w:rsidP="008D7763">
                          <w:r>
                            <w:rPr>
                              <w:noProof/>
                              <w:lang w:eastAsia="en-GB"/>
                            </w:rPr>
                            <w:drawing>
                              <wp:inline distT="0" distB="0" distL="0" distR="0">
                                <wp:extent cx="1123950" cy="1209675"/>
                                <wp:effectExtent l="0" t="0" r="0" b="9525"/>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09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03.7pt;height:10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">
              <v:textbox style="mso-fit-shape-to-text:t">
                <w:txbxContent>
                  <w:p w:rsidR="00340CDC" w:rsidRDefault="00C81C5C" w:rsidP="008D7763">
                    <w:r>
                      <w:rPr>
                        <w:noProof/>
                        <w:lang w:eastAsia="en-GB"/>
                      </w:rPr>
                      <w:drawing>
                        <wp:inline distT="0" distB="0" distL="0" distR="0">
                          <wp:extent cx="1123950" cy="1209675"/>
                          <wp:effectExtent l="0" t="0" r="0" b="9525"/>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209675"/>
                                  </a:xfrm>
                                  <a:prstGeom prst="rect">
                                    <a:avLst/>
                                  </a:prstGeom>
                                  <a:noFill/>
                                  <a:ln>
                                    <a:noFill/>
                                  </a:ln>
                                </pic:spPr>
                              </pic:pic>
                            </a:graphicData>
                          </a:graphic>
                        </wp:inline>
                      </w:drawing>
                    </w:r>
                  </w:p>
                </w:txbxContent>
              </v:textbox>
              <w10:wrap type="square"/>
            </v:shape>
          </w:pict>
        </mc:Fallback>
      </mc:AlternateContent>
    </w:r>
    <w:r w:rsidR="00340CDC">
      <w:t xml:space="preserve">                                               </w:t>
    </w:r>
    <w:r w:rsidR="00340CDC">
      <w:rPr>
        <w:rFonts w:ascii="Abadi MT Condensed Light" w:hAnsi="Abadi MT Condensed Light"/>
        <w:b/>
        <w:bCs/>
        <w:sz w:val="48"/>
      </w:rPr>
      <w:t>LYMPSTONE PARISH COUNCIL</w:t>
    </w:r>
  </w:p>
  <w:p w:rsidR="00340CDC" w:rsidRPr="00953482" w:rsidRDefault="00340CDC" w:rsidP="00953482">
    <w:pPr>
      <w:jc w:val="right"/>
      <w:rPr>
        <w:rFonts w:ascii="Abadi MT Condensed Light" w:hAnsi="Abadi MT Condensed Light"/>
        <w:b/>
        <w:bCs/>
        <w:sz w:val="28"/>
        <w:szCs w:val="28"/>
      </w:rPr>
    </w:pPr>
    <w:r w:rsidRPr="00953482">
      <w:rPr>
        <w:rFonts w:ascii="Abadi MT Condensed Light" w:hAnsi="Abadi MT Condensed Light"/>
        <w:b/>
        <w:bCs/>
        <w:sz w:val="28"/>
        <w:szCs w:val="28"/>
      </w:rPr>
      <w:t>Clerk to the Council: A J Le Riche, DMS,</w:t>
    </w:r>
  </w:p>
  <w:p w:rsidR="00340CDC" w:rsidRPr="00953482" w:rsidRDefault="00340CDC" w:rsidP="00953482">
    <w:pPr>
      <w:pStyle w:val="Heading1"/>
      <w:rPr>
        <w:szCs w:val="28"/>
      </w:rPr>
    </w:pPr>
    <w:r>
      <w:rPr>
        <w:szCs w:val="28"/>
      </w:rPr>
      <w:t xml:space="preserve">                                                                                            </w:t>
    </w:r>
    <w:smartTag w:uri="urn:schemas-microsoft-com:office:smarttags" w:element="address">
      <w:smartTag w:uri="urn:schemas-microsoft-com:office:smarttags" w:element="Street">
        <w:r w:rsidRPr="00953482">
          <w:rPr>
            <w:szCs w:val="28"/>
          </w:rPr>
          <w:t>43 Salisbury Road</w:t>
        </w:r>
      </w:smartTag>
      <w:r w:rsidRPr="00953482">
        <w:rPr>
          <w:szCs w:val="28"/>
        </w:rPr>
        <w:t xml:space="preserve">, </w:t>
      </w:r>
      <w:smartTag w:uri="urn:schemas-microsoft-com:office:smarttags" w:element="PostalCode">
        <w:r w:rsidRPr="00953482">
          <w:rPr>
            <w:szCs w:val="28"/>
          </w:rPr>
          <w:t>Exmouth</w:t>
        </w:r>
      </w:smartTag>
      <w:r w:rsidRPr="00953482">
        <w:rPr>
          <w:szCs w:val="28"/>
        </w:rPr>
        <w:t xml:space="preserve">, </w:t>
      </w:r>
      <w:smartTag w:uri="urn:schemas-microsoft-com:office:smarttags" w:element="PostalCode">
        <w:r w:rsidRPr="00953482">
          <w:rPr>
            <w:szCs w:val="28"/>
          </w:rPr>
          <w:t>EX8 1SL</w:t>
        </w:r>
      </w:smartTag>
    </w:smartTag>
  </w:p>
  <w:p w:rsidR="00340CDC" w:rsidRPr="00953482" w:rsidRDefault="00340CDC" w:rsidP="00953482">
    <w:pPr>
      <w:jc w:val="center"/>
      <w:rPr>
        <w:sz w:val="28"/>
        <w:szCs w:val="28"/>
      </w:rPr>
    </w:pPr>
  </w:p>
  <w:p w:rsidR="00340CDC" w:rsidRPr="00953482" w:rsidRDefault="00340CDC" w:rsidP="00953482">
    <w:pPr>
      <w:pStyle w:val="Heading1"/>
      <w:rPr>
        <w:szCs w:val="28"/>
      </w:rPr>
    </w:pPr>
    <w:r>
      <w:rPr>
        <w:szCs w:val="28"/>
      </w:rPr>
      <w:t xml:space="preserve">                                                                               </w:t>
    </w:r>
    <w:r w:rsidRPr="00953482">
      <w:rPr>
        <w:szCs w:val="28"/>
      </w:rPr>
      <w:t>Tel 279665/ 07866 535580</w:t>
    </w:r>
  </w:p>
  <w:p w:rsidR="00340CDC" w:rsidRPr="00953482" w:rsidRDefault="00C81C5C" w:rsidP="00953482">
    <w:pPr>
      <w:jc w:val="center"/>
      <w:rPr>
        <w:rFonts w:ascii="Abadi MT Condensed Light" w:hAnsi="Abadi MT Condensed Light"/>
        <w:b/>
        <w:bCs/>
        <w:sz w:val="28"/>
        <w:szCs w:val="28"/>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106045</wp:posOffset>
              </wp:positionV>
              <wp:extent cx="2967990" cy="342900"/>
              <wp:effectExtent l="0" t="0" r="2286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42900"/>
                      </a:xfrm>
                      <a:prstGeom prst="rect">
                        <a:avLst/>
                      </a:prstGeom>
                      <a:solidFill>
                        <a:srgbClr val="FFFFFF"/>
                      </a:solidFill>
                      <a:ln w="9525">
                        <a:solidFill>
                          <a:srgbClr val="000000"/>
                        </a:solidFill>
                        <a:miter lim="800000"/>
                        <a:headEnd/>
                        <a:tailEnd/>
                      </a:ln>
                    </wps:spPr>
                    <wps:txbx>
                      <w:txbxContent>
                        <w:p w:rsidR="00340CDC" w:rsidRPr="00052F9C" w:rsidRDefault="00340CDC">
                          <w:pPr>
                            <w:rPr>
                              <w:rFonts w:ascii="Abadi MT Condensed" w:hAnsi="Abadi MT Condensed"/>
                              <w:b/>
                              <w:sz w:val="28"/>
                              <w:szCs w:val="28"/>
                            </w:rPr>
                          </w:pPr>
                          <w:r w:rsidRPr="00052F9C">
                            <w:rPr>
                              <w:rFonts w:ascii="Abadi MT Condensed" w:hAnsi="Abadi MT Condensed"/>
                              <w:b/>
                              <w:sz w:val="28"/>
                              <w:szCs w:val="28"/>
                            </w:rPr>
                            <w:t>Chairman: Cllr Peter Acca Tel 279209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8.35pt;width:233.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">
              <v:textbox>
                <w:txbxContent>
                  <w:p w:rsidR="00340CDC" w:rsidRPr="00052F9C" w:rsidRDefault="00340CDC">
                    <w:pPr>
                      <w:rPr>
                        <w:rFonts w:ascii="Abadi MT Condensed" w:hAnsi="Abadi MT Condensed"/>
                        <w:b/>
                        <w:sz w:val="28"/>
                        <w:szCs w:val="28"/>
                      </w:rPr>
                    </w:pPr>
                    <w:r w:rsidRPr="00052F9C">
                      <w:rPr>
                        <w:rFonts w:ascii="Abadi MT Condensed" w:hAnsi="Abadi MT Condensed"/>
                        <w:b/>
                        <w:sz w:val="28"/>
                        <w:szCs w:val="28"/>
                      </w:rPr>
                      <w:t>Chairman: Cllr Peter Acca Tel 279209</w:t>
                    </w:r>
                  </w:p>
                </w:txbxContent>
              </v:textbox>
            </v:shape>
          </w:pict>
        </mc:Fallback>
      </mc:AlternateContent>
    </w:r>
    <w:r w:rsidR="00340CDC">
      <w:rPr>
        <w:rFonts w:ascii="Abadi MT Condensed Light" w:hAnsi="Abadi MT Condensed Light"/>
        <w:b/>
        <w:bCs/>
        <w:sz w:val="28"/>
        <w:szCs w:val="28"/>
      </w:rPr>
      <w:t xml:space="preserve">                                                                              </w:t>
    </w:r>
    <w:r w:rsidR="00340CDC" w:rsidRPr="00953482">
      <w:rPr>
        <w:rFonts w:ascii="Abadi MT Condensed Light" w:hAnsi="Abadi MT Condensed Light"/>
        <w:b/>
        <w:bCs/>
        <w:sz w:val="28"/>
        <w:szCs w:val="28"/>
      </w:rPr>
      <w:t xml:space="preserve">Email: </w:t>
    </w:r>
    <w:hyperlink r:id="rId3" w:history="1">
      <w:r w:rsidR="00340CDC" w:rsidRPr="00B06B36">
        <w:rPr>
          <w:rStyle w:val="Hyperlink"/>
          <w:rFonts w:ascii="Abadi MT Condensed Light" w:hAnsi="Abadi MT Condensed Light"/>
          <w:b/>
          <w:bCs/>
          <w:sz w:val="28"/>
          <w:szCs w:val="28"/>
        </w:rPr>
        <w:t>clerk@lympstone.org</w:t>
      </w:r>
    </w:hyperlink>
  </w:p>
  <w:p w:rsidR="00340CDC" w:rsidRPr="00953482" w:rsidRDefault="00340CDC" w:rsidP="00953482">
    <w:pPr>
      <w:jc w:val="center"/>
      <w:rPr>
        <w:rFonts w:ascii="Abadi MT Condensed Light" w:hAnsi="Abadi MT Condensed Light"/>
        <w:b/>
        <w:bCs/>
        <w:sz w:val="28"/>
        <w:szCs w:val="28"/>
      </w:rPr>
    </w:pPr>
    <w:r>
      <w:rPr>
        <w:rFonts w:ascii="Abadi MT Condensed Light" w:hAnsi="Abadi MT Condensed Light"/>
        <w:b/>
        <w:bCs/>
        <w:sz w:val="28"/>
        <w:szCs w:val="28"/>
      </w:rPr>
      <w:t xml:space="preserve">                                                                  </w:t>
    </w:r>
    <w:r w:rsidRPr="00953482">
      <w:rPr>
        <w:rFonts w:ascii="Abadi MT Condensed Light" w:hAnsi="Abadi MT Condensed Light"/>
        <w:b/>
        <w:bCs/>
        <w:sz w:val="28"/>
        <w:szCs w:val="28"/>
      </w:rPr>
      <w:t>www</w:t>
    </w:r>
    <w:r>
      <w:rPr>
        <w:rFonts w:ascii="Abadi MT Condensed Light" w:hAnsi="Abadi MT Condensed Light"/>
        <w:b/>
        <w:bCs/>
        <w:sz w:val="28"/>
        <w:szCs w:val="28"/>
      </w:rPr>
      <w:t>.l</w:t>
    </w:r>
    <w:r w:rsidRPr="00953482">
      <w:rPr>
        <w:rFonts w:ascii="Abadi MT Condensed Light" w:hAnsi="Abadi MT Condensed Light"/>
        <w:b/>
        <w:bCs/>
        <w:sz w:val="28"/>
        <w:szCs w:val="28"/>
      </w:rPr>
      <w:t>ympstone.org</w:t>
    </w:r>
  </w:p>
  <w:p w:rsidR="00340CDC" w:rsidRDefault="00340CDC" w:rsidP="008D7763">
    <w:pPr>
      <w:jc w:val="right"/>
      <w:rPr>
        <w:rFonts w:ascii="Abadi MT Condensed Light" w:hAnsi="Abadi MT Condensed Light"/>
        <w:b/>
        <w:bCs/>
      </w:rPr>
    </w:pPr>
  </w:p>
  <w:p w:rsidR="00340CDC" w:rsidRDefault="003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7C88"/>
    <w:multiLevelType w:val="hybridMultilevel"/>
    <w:tmpl w:val="16EEF718"/>
    <w:lvl w:ilvl="0" w:tplc="73587780">
      <w:start w:val="1"/>
      <w:numFmt w:val="lowerLetter"/>
      <w:lvlText w:val="%1)"/>
      <w:lvlJc w:val="left"/>
      <w:pPr>
        <w:tabs>
          <w:tab w:val="num" w:pos="360"/>
        </w:tabs>
        <w:ind w:left="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FD97E37"/>
    <w:multiLevelType w:val="hybridMultilevel"/>
    <w:tmpl w:val="A6C09428"/>
    <w:lvl w:ilvl="0" w:tplc="A5A89782">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A85A49"/>
    <w:multiLevelType w:val="hybridMultilevel"/>
    <w:tmpl w:val="EF4A78C2"/>
    <w:lvl w:ilvl="0" w:tplc="26BC879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39E7961"/>
    <w:multiLevelType w:val="hybridMultilevel"/>
    <w:tmpl w:val="A190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76816"/>
    <w:multiLevelType w:val="hybridMultilevel"/>
    <w:tmpl w:val="EEDAB7F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C1C3F1C"/>
    <w:multiLevelType w:val="hybridMultilevel"/>
    <w:tmpl w:val="DBE8D794"/>
    <w:lvl w:ilvl="0" w:tplc="26BC87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ED60CA6"/>
    <w:multiLevelType w:val="hybridMultilevel"/>
    <w:tmpl w:val="F530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4755D"/>
    <w:multiLevelType w:val="hybridMultilevel"/>
    <w:tmpl w:val="7220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535C99"/>
    <w:multiLevelType w:val="hybridMultilevel"/>
    <w:tmpl w:val="5EFC7A18"/>
    <w:lvl w:ilvl="0" w:tplc="F3EAEC8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7D1E308B"/>
    <w:multiLevelType w:val="multilevel"/>
    <w:tmpl w:val="728A74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0"/>
  </w:num>
  <w:num w:numId="4">
    <w:abstractNumId w:val="9"/>
  </w:num>
  <w:num w:numId="5">
    <w:abstractNumId w:val="6"/>
  </w:num>
  <w:num w:numId="6">
    <w:abstractNumId w:val="4"/>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28"/>
    <w:rsid w:val="000326E8"/>
    <w:rsid w:val="00052F9C"/>
    <w:rsid w:val="000C73F4"/>
    <w:rsid w:val="000F0E90"/>
    <w:rsid w:val="0011763F"/>
    <w:rsid w:val="001361F8"/>
    <w:rsid w:val="001435EC"/>
    <w:rsid w:val="00154B67"/>
    <w:rsid w:val="001D47C7"/>
    <w:rsid w:val="001D511E"/>
    <w:rsid w:val="001E2F5C"/>
    <w:rsid w:val="002130E1"/>
    <w:rsid w:val="0022363D"/>
    <w:rsid w:val="002257DA"/>
    <w:rsid w:val="00274719"/>
    <w:rsid w:val="002919EF"/>
    <w:rsid w:val="002B74A1"/>
    <w:rsid w:val="002E6259"/>
    <w:rsid w:val="00305417"/>
    <w:rsid w:val="00305E7C"/>
    <w:rsid w:val="003102EC"/>
    <w:rsid w:val="00340CDC"/>
    <w:rsid w:val="00345B98"/>
    <w:rsid w:val="00347EB3"/>
    <w:rsid w:val="003613C9"/>
    <w:rsid w:val="00363A7B"/>
    <w:rsid w:val="0036525F"/>
    <w:rsid w:val="00371E43"/>
    <w:rsid w:val="00387F5F"/>
    <w:rsid w:val="003B6A5D"/>
    <w:rsid w:val="003C44CB"/>
    <w:rsid w:val="003C4D76"/>
    <w:rsid w:val="003C506F"/>
    <w:rsid w:val="003D1F04"/>
    <w:rsid w:val="0040451F"/>
    <w:rsid w:val="0040714B"/>
    <w:rsid w:val="004127E7"/>
    <w:rsid w:val="00433277"/>
    <w:rsid w:val="0045012F"/>
    <w:rsid w:val="00451670"/>
    <w:rsid w:val="00466C9C"/>
    <w:rsid w:val="0049395C"/>
    <w:rsid w:val="004D6C88"/>
    <w:rsid w:val="004F15C8"/>
    <w:rsid w:val="00520D1C"/>
    <w:rsid w:val="00543686"/>
    <w:rsid w:val="00575CA8"/>
    <w:rsid w:val="005903DE"/>
    <w:rsid w:val="005A3129"/>
    <w:rsid w:val="005B0F4A"/>
    <w:rsid w:val="005C377B"/>
    <w:rsid w:val="00600604"/>
    <w:rsid w:val="006050CB"/>
    <w:rsid w:val="00615350"/>
    <w:rsid w:val="0065552A"/>
    <w:rsid w:val="006633E5"/>
    <w:rsid w:val="00666088"/>
    <w:rsid w:val="006908EB"/>
    <w:rsid w:val="006924DD"/>
    <w:rsid w:val="006942A6"/>
    <w:rsid w:val="00700B9F"/>
    <w:rsid w:val="00725957"/>
    <w:rsid w:val="00735AD2"/>
    <w:rsid w:val="00761AA2"/>
    <w:rsid w:val="007926E3"/>
    <w:rsid w:val="007B0AE5"/>
    <w:rsid w:val="007B52F1"/>
    <w:rsid w:val="007D456D"/>
    <w:rsid w:val="007E5D8F"/>
    <w:rsid w:val="007F609F"/>
    <w:rsid w:val="00825E22"/>
    <w:rsid w:val="00831574"/>
    <w:rsid w:val="00831B49"/>
    <w:rsid w:val="00845F84"/>
    <w:rsid w:val="008A0AA0"/>
    <w:rsid w:val="008C30CC"/>
    <w:rsid w:val="008C4809"/>
    <w:rsid w:val="008C7945"/>
    <w:rsid w:val="008D3E80"/>
    <w:rsid w:val="008D6C8C"/>
    <w:rsid w:val="008D7763"/>
    <w:rsid w:val="008E5C90"/>
    <w:rsid w:val="008E5E90"/>
    <w:rsid w:val="008E61ED"/>
    <w:rsid w:val="008F274E"/>
    <w:rsid w:val="00917F33"/>
    <w:rsid w:val="009231B3"/>
    <w:rsid w:val="009338DE"/>
    <w:rsid w:val="009468F2"/>
    <w:rsid w:val="00946970"/>
    <w:rsid w:val="00953482"/>
    <w:rsid w:val="00955AC7"/>
    <w:rsid w:val="009730E2"/>
    <w:rsid w:val="009D0196"/>
    <w:rsid w:val="009E6809"/>
    <w:rsid w:val="009F2648"/>
    <w:rsid w:val="00A0327D"/>
    <w:rsid w:val="00A1010E"/>
    <w:rsid w:val="00A10C37"/>
    <w:rsid w:val="00A31FB2"/>
    <w:rsid w:val="00A46ADD"/>
    <w:rsid w:val="00AB3097"/>
    <w:rsid w:val="00AC7C9E"/>
    <w:rsid w:val="00AD1D38"/>
    <w:rsid w:val="00AE4E42"/>
    <w:rsid w:val="00AE5B32"/>
    <w:rsid w:val="00AE7848"/>
    <w:rsid w:val="00B06B36"/>
    <w:rsid w:val="00B322B5"/>
    <w:rsid w:val="00B347BA"/>
    <w:rsid w:val="00B364B5"/>
    <w:rsid w:val="00B52687"/>
    <w:rsid w:val="00B600CA"/>
    <w:rsid w:val="00B814FB"/>
    <w:rsid w:val="00B835AF"/>
    <w:rsid w:val="00B9693E"/>
    <w:rsid w:val="00BA2DB4"/>
    <w:rsid w:val="00BB2B97"/>
    <w:rsid w:val="00BC33A9"/>
    <w:rsid w:val="00C02435"/>
    <w:rsid w:val="00C133DD"/>
    <w:rsid w:val="00C53F6B"/>
    <w:rsid w:val="00C54C71"/>
    <w:rsid w:val="00C66A23"/>
    <w:rsid w:val="00C75884"/>
    <w:rsid w:val="00C81C5C"/>
    <w:rsid w:val="00C8315B"/>
    <w:rsid w:val="00C87E1C"/>
    <w:rsid w:val="00CA6C3D"/>
    <w:rsid w:val="00CB05AE"/>
    <w:rsid w:val="00CB3407"/>
    <w:rsid w:val="00D375A9"/>
    <w:rsid w:val="00D56D34"/>
    <w:rsid w:val="00D872F7"/>
    <w:rsid w:val="00D96438"/>
    <w:rsid w:val="00DB6ED5"/>
    <w:rsid w:val="00DC2558"/>
    <w:rsid w:val="00DF6DB1"/>
    <w:rsid w:val="00E02CBC"/>
    <w:rsid w:val="00E263DE"/>
    <w:rsid w:val="00E333A6"/>
    <w:rsid w:val="00E35AF2"/>
    <w:rsid w:val="00E951A0"/>
    <w:rsid w:val="00EB6EA5"/>
    <w:rsid w:val="00EC7C87"/>
    <w:rsid w:val="00ED0457"/>
    <w:rsid w:val="00EE41DC"/>
    <w:rsid w:val="00EE4D9E"/>
    <w:rsid w:val="00EE5EC6"/>
    <w:rsid w:val="00EF6FD8"/>
    <w:rsid w:val="00F20390"/>
    <w:rsid w:val="00F26C7E"/>
    <w:rsid w:val="00F370A7"/>
    <w:rsid w:val="00F42D0A"/>
    <w:rsid w:val="00F5100F"/>
    <w:rsid w:val="00F53A28"/>
    <w:rsid w:val="00F62E9C"/>
    <w:rsid w:val="00F65862"/>
    <w:rsid w:val="00F8776F"/>
    <w:rsid w:val="00FB5683"/>
    <w:rsid w:val="00FD2370"/>
    <w:rsid w:val="00FE37AA"/>
    <w:rsid w:val="00FF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28"/>
    <w:rPr>
      <w:sz w:val="24"/>
      <w:szCs w:val="24"/>
      <w:lang w:eastAsia="en-US"/>
    </w:rPr>
  </w:style>
  <w:style w:type="paragraph" w:styleId="Heading1">
    <w:name w:val="heading 1"/>
    <w:basedOn w:val="Normal"/>
    <w:next w:val="Normal"/>
    <w:link w:val="Heading1Char"/>
    <w:uiPriority w:val="99"/>
    <w:qFormat/>
    <w:rsid w:val="008D7763"/>
    <w:pPr>
      <w:keepNext/>
      <w:jc w:val="center"/>
      <w:outlineLvl w:val="0"/>
    </w:pPr>
    <w:rPr>
      <w:rFonts w:ascii="Abadi MT Condensed Light" w:hAnsi="Abadi MT Condensed Light"/>
      <w:b/>
      <w:bCs/>
      <w:sz w:val="28"/>
      <w:szCs w:val="20"/>
    </w:rPr>
  </w:style>
  <w:style w:type="paragraph" w:styleId="Heading2">
    <w:name w:val="heading 2"/>
    <w:basedOn w:val="Normal"/>
    <w:next w:val="Normal"/>
    <w:link w:val="Heading2Char"/>
    <w:uiPriority w:val="99"/>
    <w:qFormat/>
    <w:rsid w:val="00F53A28"/>
    <w:pPr>
      <w:keepNext/>
      <w:outlineLvl w:val="1"/>
    </w:pPr>
    <w:rPr>
      <w:b/>
      <w:bCs/>
      <w:sz w:val="28"/>
      <w:szCs w:val="20"/>
    </w:rPr>
  </w:style>
  <w:style w:type="paragraph" w:styleId="Heading3">
    <w:name w:val="heading 3"/>
    <w:basedOn w:val="Normal"/>
    <w:next w:val="Normal"/>
    <w:link w:val="Heading3Char"/>
    <w:uiPriority w:val="99"/>
    <w:qFormat/>
    <w:rsid w:val="00F53A28"/>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D2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F1D2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F1D25"/>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8D7763"/>
    <w:pPr>
      <w:tabs>
        <w:tab w:val="center" w:pos="4153"/>
        <w:tab w:val="right" w:pos="8306"/>
      </w:tabs>
    </w:pPr>
  </w:style>
  <w:style w:type="character" w:customStyle="1" w:styleId="HeaderChar">
    <w:name w:val="Header Char"/>
    <w:basedOn w:val="DefaultParagraphFont"/>
    <w:link w:val="Header"/>
    <w:uiPriority w:val="99"/>
    <w:semiHidden/>
    <w:rsid w:val="00BF1D25"/>
    <w:rPr>
      <w:sz w:val="24"/>
      <w:szCs w:val="24"/>
      <w:lang w:eastAsia="en-US"/>
    </w:rPr>
  </w:style>
  <w:style w:type="paragraph" w:styleId="Footer">
    <w:name w:val="footer"/>
    <w:basedOn w:val="Normal"/>
    <w:link w:val="FooterChar"/>
    <w:uiPriority w:val="99"/>
    <w:rsid w:val="008D7763"/>
    <w:pPr>
      <w:tabs>
        <w:tab w:val="center" w:pos="4153"/>
        <w:tab w:val="right" w:pos="8306"/>
      </w:tabs>
    </w:pPr>
  </w:style>
  <w:style w:type="character" w:customStyle="1" w:styleId="FooterChar">
    <w:name w:val="Footer Char"/>
    <w:basedOn w:val="DefaultParagraphFont"/>
    <w:link w:val="Footer"/>
    <w:uiPriority w:val="99"/>
    <w:semiHidden/>
    <w:rsid w:val="00BF1D25"/>
    <w:rPr>
      <w:sz w:val="24"/>
      <w:szCs w:val="24"/>
      <w:lang w:eastAsia="en-US"/>
    </w:rPr>
  </w:style>
  <w:style w:type="character" w:styleId="Hyperlink">
    <w:name w:val="Hyperlink"/>
    <w:basedOn w:val="DefaultParagraphFont"/>
    <w:uiPriority w:val="99"/>
    <w:rsid w:val="008D7763"/>
    <w:rPr>
      <w:rFonts w:cs="Times New Roman"/>
      <w:color w:val="0000FF"/>
      <w:u w:val="single"/>
    </w:rPr>
  </w:style>
  <w:style w:type="paragraph" w:styleId="BalloonText">
    <w:name w:val="Balloon Text"/>
    <w:basedOn w:val="Normal"/>
    <w:link w:val="BalloonTextChar"/>
    <w:uiPriority w:val="99"/>
    <w:semiHidden/>
    <w:rsid w:val="003102EC"/>
    <w:rPr>
      <w:rFonts w:ascii="Tahoma" w:hAnsi="Tahoma" w:cs="Tahoma"/>
      <w:sz w:val="16"/>
      <w:szCs w:val="16"/>
    </w:rPr>
  </w:style>
  <w:style w:type="character" w:customStyle="1" w:styleId="BalloonTextChar">
    <w:name w:val="Balloon Text Char"/>
    <w:basedOn w:val="DefaultParagraphFont"/>
    <w:link w:val="BalloonText"/>
    <w:uiPriority w:val="99"/>
    <w:semiHidden/>
    <w:rsid w:val="00BF1D25"/>
    <w:rPr>
      <w:sz w:val="0"/>
      <w:szCs w:val="0"/>
      <w:lang w:eastAsia="en-US"/>
    </w:rPr>
  </w:style>
  <w:style w:type="paragraph" w:styleId="BodyText">
    <w:name w:val="Body Text"/>
    <w:basedOn w:val="Normal"/>
    <w:link w:val="BodyTextChar"/>
    <w:uiPriority w:val="99"/>
    <w:rsid w:val="00F53A28"/>
    <w:rPr>
      <w:sz w:val="28"/>
    </w:rPr>
  </w:style>
  <w:style w:type="character" w:customStyle="1" w:styleId="BodyTextChar">
    <w:name w:val="Body Text Char"/>
    <w:basedOn w:val="DefaultParagraphFont"/>
    <w:link w:val="BodyText"/>
    <w:uiPriority w:val="99"/>
    <w:locked/>
    <w:rsid w:val="00666088"/>
    <w:rPr>
      <w:rFonts w:cs="Times New Roman"/>
      <w:sz w:val="24"/>
      <w:szCs w:val="24"/>
      <w:lang w:eastAsia="en-US"/>
    </w:rPr>
  </w:style>
  <w:style w:type="table" w:styleId="TableGrid">
    <w:name w:val="Table Grid"/>
    <w:basedOn w:val="TableNormal"/>
    <w:uiPriority w:val="99"/>
    <w:rsid w:val="00F53A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45F84"/>
    <w:pPr>
      <w:ind w:left="720"/>
      <w:contextualSpacing/>
    </w:pPr>
  </w:style>
  <w:style w:type="character" w:customStyle="1" w:styleId="casenumber">
    <w:name w:val="casenumber"/>
    <w:basedOn w:val="DefaultParagraphFont"/>
    <w:uiPriority w:val="99"/>
    <w:rsid w:val="00F20390"/>
    <w:rPr>
      <w:rFonts w:cs="Times New Roman"/>
    </w:rPr>
  </w:style>
  <w:style w:type="character" w:customStyle="1" w:styleId="divider1">
    <w:name w:val="divider1"/>
    <w:basedOn w:val="DefaultParagraphFont"/>
    <w:uiPriority w:val="99"/>
    <w:rsid w:val="00F20390"/>
    <w:rPr>
      <w:rFonts w:cs="Times New Roman"/>
    </w:rPr>
  </w:style>
  <w:style w:type="character" w:customStyle="1" w:styleId="description">
    <w:name w:val="description"/>
    <w:basedOn w:val="DefaultParagraphFont"/>
    <w:uiPriority w:val="99"/>
    <w:rsid w:val="00F20390"/>
    <w:rPr>
      <w:rFonts w:cs="Times New Roman"/>
    </w:rPr>
  </w:style>
  <w:style w:type="character" w:customStyle="1" w:styleId="divider2">
    <w:name w:val="divider2"/>
    <w:basedOn w:val="DefaultParagraphFont"/>
    <w:uiPriority w:val="99"/>
    <w:rsid w:val="00F20390"/>
    <w:rPr>
      <w:rFonts w:cs="Times New Roman"/>
    </w:rPr>
  </w:style>
  <w:style w:type="character" w:customStyle="1" w:styleId="address">
    <w:name w:val="address"/>
    <w:basedOn w:val="DefaultParagraphFont"/>
    <w:uiPriority w:val="99"/>
    <w:rsid w:val="00F2039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28"/>
    <w:rPr>
      <w:sz w:val="24"/>
      <w:szCs w:val="24"/>
      <w:lang w:eastAsia="en-US"/>
    </w:rPr>
  </w:style>
  <w:style w:type="paragraph" w:styleId="Heading1">
    <w:name w:val="heading 1"/>
    <w:basedOn w:val="Normal"/>
    <w:next w:val="Normal"/>
    <w:link w:val="Heading1Char"/>
    <w:uiPriority w:val="99"/>
    <w:qFormat/>
    <w:rsid w:val="008D7763"/>
    <w:pPr>
      <w:keepNext/>
      <w:jc w:val="center"/>
      <w:outlineLvl w:val="0"/>
    </w:pPr>
    <w:rPr>
      <w:rFonts w:ascii="Abadi MT Condensed Light" w:hAnsi="Abadi MT Condensed Light"/>
      <w:b/>
      <w:bCs/>
      <w:sz w:val="28"/>
      <w:szCs w:val="20"/>
    </w:rPr>
  </w:style>
  <w:style w:type="paragraph" w:styleId="Heading2">
    <w:name w:val="heading 2"/>
    <w:basedOn w:val="Normal"/>
    <w:next w:val="Normal"/>
    <w:link w:val="Heading2Char"/>
    <w:uiPriority w:val="99"/>
    <w:qFormat/>
    <w:rsid w:val="00F53A28"/>
    <w:pPr>
      <w:keepNext/>
      <w:outlineLvl w:val="1"/>
    </w:pPr>
    <w:rPr>
      <w:b/>
      <w:bCs/>
      <w:sz w:val="28"/>
      <w:szCs w:val="20"/>
    </w:rPr>
  </w:style>
  <w:style w:type="paragraph" w:styleId="Heading3">
    <w:name w:val="heading 3"/>
    <w:basedOn w:val="Normal"/>
    <w:next w:val="Normal"/>
    <w:link w:val="Heading3Char"/>
    <w:uiPriority w:val="99"/>
    <w:qFormat/>
    <w:rsid w:val="00F53A28"/>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D2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F1D2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F1D25"/>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8D7763"/>
    <w:pPr>
      <w:tabs>
        <w:tab w:val="center" w:pos="4153"/>
        <w:tab w:val="right" w:pos="8306"/>
      </w:tabs>
    </w:pPr>
  </w:style>
  <w:style w:type="character" w:customStyle="1" w:styleId="HeaderChar">
    <w:name w:val="Header Char"/>
    <w:basedOn w:val="DefaultParagraphFont"/>
    <w:link w:val="Header"/>
    <w:uiPriority w:val="99"/>
    <w:semiHidden/>
    <w:rsid w:val="00BF1D25"/>
    <w:rPr>
      <w:sz w:val="24"/>
      <w:szCs w:val="24"/>
      <w:lang w:eastAsia="en-US"/>
    </w:rPr>
  </w:style>
  <w:style w:type="paragraph" w:styleId="Footer">
    <w:name w:val="footer"/>
    <w:basedOn w:val="Normal"/>
    <w:link w:val="FooterChar"/>
    <w:uiPriority w:val="99"/>
    <w:rsid w:val="008D7763"/>
    <w:pPr>
      <w:tabs>
        <w:tab w:val="center" w:pos="4153"/>
        <w:tab w:val="right" w:pos="8306"/>
      </w:tabs>
    </w:pPr>
  </w:style>
  <w:style w:type="character" w:customStyle="1" w:styleId="FooterChar">
    <w:name w:val="Footer Char"/>
    <w:basedOn w:val="DefaultParagraphFont"/>
    <w:link w:val="Footer"/>
    <w:uiPriority w:val="99"/>
    <w:semiHidden/>
    <w:rsid w:val="00BF1D25"/>
    <w:rPr>
      <w:sz w:val="24"/>
      <w:szCs w:val="24"/>
      <w:lang w:eastAsia="en-US"/>
    </w:rPr>
  </w:style>
  <w:style w:type="character" w:styleId="Hyperlink">
    <w:name w:val="Hyperlink"/>
    <w:basedOn w:val="DefaultParagraphFont"/>
    <w:uiPriority w:val="99"/>
    <w:rsid w:val="008D7763"/>
    <w:rPr>
      <w:rFonts w:cs="Times New Roman"/>
      <w:color w:val="0000FF"/>
      <w:u w:val="single"/>
    </w:rPr>
  </w:style>
  <w:style w:type="paragraph" w:styleId="BalloonText">
    <w:name w:val="Balloon Text"/>
    <w:basedOn w:val="Normal"/>
    <w:link w:val="BalloonTextChar"/>
    <w:uiPriority w:val="99"/>
    <w:semiHidden/>
    <w:rsid w:val="003102EC"/>
    <w:rPr>
      <w:rFonts w:ascii="Tahoma" w:hAnsi="Tahoma" w:cs="Tahoma"/>
      <w:sz w:val="16"/>
      <w:szCs w:val="16"/>
    </w:rPr>
  </w:style>
  <w:style w:type="character" w:customStyle="1" w:styleId="BalloonTextChar">
    <w:name w:val="Balloon Text Char"/>
    <w:basedOn w:val="DefaultParagraphFont"/>
    <w:link w:val="BalloonText"/>
    <w:uiPriority w:val="99"/>
    <w:semiHidden/>
    <w:rsid w:val="00BF1D25"/>
    <w:rPr>
      <w:sz w:val="0"/>
      <w:szCs w:val="0"/>
      <w:lang w:eastAsia="en-US"/>
    </w:rPr>
  </w:style>
  <w:style w:type="paragraph" w:styleId="BodyText">
    <w:name w:val="Body Text"/>
    <w:basedOn w:val="Normal"/>
    <w:link w:val="BodyTextChar"/>
    <w:uiPriority w:val="99"/>
    <w:rsid w:val="00F53A28"/>
    <w:rPr>
      <w:sz w:val="28"/>
    </w:rPr>
  </w:style>
  <w:style w:type="character" w:customStyle="1" w:styleId="BodyTextChar">
    <w:name w:val="Body Text Char"/>
    <w:basedOn w:val="DefaultParagraphFont"/>
    <w:link w:val="BodyText"/>
    <w:uiPriority w:val="99"/>
    <w:locked/>
    <w:rsid w:val="00666088"/>
    <w:rPr>
      <w:rFonts w:cs="Times New Roman"/>
      <w:sz w:val="24"/>
      <w:szCs w:val="24"/>
      <w:lang w:eastAsia="en-US"/>
    </w:rPr>
  </w:style>
  <w:style w:type="table" w:styleId="TableGrid">
    <w:name w:val="Table Grid"/>
    <w:basedOn w:val="TableNormal"/>
    <w:uiPriority w:val="99"/>
    <w:rsid w:val="00F53A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45F84"/>
    <w:pPr>
      <w:ind w:left="720"/>
      <w:contextualSpacing/>
    </w:pPr>
  </w:style>
  <w:style w:type="character" w:customStyle="1" w:styleId="casenumber">
    <w:name w:val="casenumber"/>
    <w:basedOn w:val="DefaultParagraphFont"/>
    <w:uiPriority w:val="99"/>
    <w:rsid w:val="00F20390"/>
    <w:rPr>
      <w:rFonts w:cs="Times New Roman"/>
    </w:rPr>
  </w:style>
  <w:style w:type="character" w:customStyle="1" w:styleId="divider1">
    <w:name w:val="divider1"/>
    <w:basedOn w:val="DefaultParagraphFont"/>
    <w:uiPriority w:val="99"/>
    <w:rsid w:val="00F20390"/>
    <w:rPr>
      <w:rFonts w:cs="Times New Roman"/>
    </w:rPr>
  </w:style>
  <w:style w:type="character" w:customStyle="1" w:styleId="description">
    <w:name w:val="description"/>
    <w:basedOn w:val="DefaultParagraphFont"/>
    <w:uiPriority w:val="99"/>
    <w:rsid w:val="00F20390"/>
    <w:rPr>
      <w:rFonts w:cs="Times New Roman"/>
    </w:rPr>
  </w:style>
  <w:style w:type="character" w:customStyle="1" w:styleId="divider2">
    <w:name w:val="divider2"/>
    <w:basedOn w:val="DefaultParagraphFont"/>
    <w:uiPriority w:val="99"/>
    <w:rsid w:val="00F20390"/>
    <w:rPr>
      <w:rFonts w:cs="Times New Roman"/>
    </w:rPr>
  </w:style>
  <w:style w:type="character" w:customStyle="1" w:styleId="address">
    <w:name w:val="address"/>
    <w:basedOn w:val="DefaultParagraphFont"/>
    <w:uiPriority w:val="99"/>
    <w:rsid w:val="00F203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5447">
      <w:marLeft w:val="0"/>
      <w:marRight w:val="0"/>
      <w:marTop w:val="0"/>
      <w:marBottom w:val="0"/>
      <w:divBdr>
        <w:top w:val="none" w:sz="0" w:space="0" w:color="auto"/>
        <w:left w:val="none" w:sz="0" w:space="0" w:color="auto"/>
        <w:bottom w:val="none" w:sz="0" w:space="0" w:color="auto"/>
        <w:right w:val="none" w:sz="0" w:space="0" w:color="auto"/>
      </w:divBdr>
    </w:div>
    <w:div w:id="1247615448">
      <w:marLeft w:val="0"/>
      <w:marRight w:val="0"/>
      <w:marTop w:val="0"/>
      <w:marBottom w:val="0"/>
      <w:divBdr>
        <w:top w:val="none" w:sz="0" w:space="0" w:color="auto"/>
        <w:left w:val="none" w:sz="0" w:space="0" w:color="auto"/>
        <w:bottom w:val="none" w:sz="0" w:space="0" w:color="auto"/>
        <w:right w:val="none" w:sz="0" w:space="0" w:color="auto"/>
      </w:divBdr>
      <w:divsChild>
        <w:div w:id="1247615445">
          <w:marLeft w:val="0"/>
          <w:marRight w:val="0"/>
          <w:marTop w:val="0"/>
          <w:marBottom w:val="0"/>
          <w:divBdr>
            <w:top w:val="none" w:sz="0" w:space="0" w:color="auto"/>
            <w:left w:val="none" w:sz="0" w:space="0" w:color="auto"/>
            <w:bottom w:val="none" w:sz="0" w:space="0" w:color="auto"/>
            <w:right w:val="none" w:sz="0" w:space="0" w:color="auto"/>
          </w:divBdr>
        </w:div>
        <w:div w:id="1247615446">
          <w:marLeft w:val="0"/>
          <w:marRight w:val="0"/>
          <w:marTop w:val="0"/>
          <w:marBottom w:val="0"/>
          <w:divBdr>
            <w:top w:val="none" w:sz="0" w:space="0" w:color="auto"/>
            <w:left w:val="none" w:sz="0" w:space="0" w:color="auto"/>
            <w:bottom w:val="none" w:sz="0" w:space="0" w:color="auto"/>
            <w:right w:val="none" w:sz="0" w:space="0" w:color="auto"/>
          </w:divBdr>
        </w:div>
        <w:div w:id="1247615449">
          <w:marLeft w:val="0"/>
          <w:marRight w:val="0"/>
          <w:marTop w:val="0"/>
          <w:marBottom w:val="0"/>
          <w:divBdr>
            <w:top w:val="none" w:sz="0" w:space="0" w:color="auto"/>
            <w:left w:val="none" w:sz="0" w:space="0" w:color="auto"/>
            <w:bottom w:val="none" w:sz="0" w:space="0" w:color="auto"/>
            <w:right w:val="none" w:sz="0" w:space="0" w:color="auto"/>
          </w:divBdr>
        </w:div>
        <w:div w:id="124761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lerk@lympstone.org" TargetMode="External"/><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Letterhead%20Rob%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Rob v2</Template>
  <TotalTime>116</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17th June 2007</vt:lpstr>
    </vt:vector>
  </TitlesOfParts>
  <Company>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subject/>
  <dc:creator>Forte</dc:creator>
  <cp:keywords/>
  <dc:description/>
  <cp:lastModifiedBy> </cp:lastModifiedBy>
  <cp:revision>8</cp:revision>
  <cp:lastPrinted>2012-03-13T20:07:00Z</cp:lastPrinted>
  <dcterms:created xsi:type="dcterms:W3CDTF">2012-05-30T17:55:00Z</dcterms:created>
  <dcterms:modified xsi:type="dcterms:W3CDTF">2012-06-12T19:34:00Z</dcterms:modified>
</cp:coreProperties>
</file>