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EB2E" w14:textId="5FAD311F" w:rsidR="00AB1AAA" w:rsidRDefault="00AB1AAA" w:rsidP="00AB1AAA">
      <w:pPr>
        <w:keepNext/>
        <w:jc w:val="center"/>
        <w:outlineLvl w:val="0"/>
        <w:rPr>
          <w:rFonts w:ascii="Arial" w:eastAsia="Times New Roman" w:hAnsi="Arial" w:cs="Arial"/>
          <w:b/>
          <w:bCs/>
          <w:sz w:val="20"/>
          <w:szCs w:val="20"/>
          <w:u w:val="single"/>
          <w:lang w:eastAsia="en-US"/>
        </w:rPr>
      </w:pPr>
      <w:bookmarkStart w:id="0" w:name="_Hlk535841038"/>
      <w:r>
        <w:rPr>
          <w:rFonts w:ascii="Arial" w:eastAsia="Times New Roman" w:hAnsi="Arial" w:cs="Arial"/>
          <w:b/>
          <w:bCs/>
          <w:sz w:val="20"/>
          <w:szCs w:val="20"/>
          <w:u w:val="single"/>
          <w:lang w:eastAsia="en-US"/>
        </w:rPr>
        <w:t>MINUTES OF ANNUAL PARISH MEETING HELD AT 7PM ON MONDAY 1</w:t>
      </w:r>
      <w:r w:rsidRPr="00AB1AAA">
        <w:rPr>
          <w:rFonts w:ascii="Arial" w:eastAsia="Times New Roman" w:hAnsi="Arial" w:cs="Arial"/>
          <w:b/>
          <w:bCs/>
          <w:sz w:val="20"/>
          <w:szCs w:val="20"/>
          <w:u w:val="single"/>
          <w:vertAlign w:val="superscript"/>
          <w:lang w:eastAsia="en-US"/>
        </w:rPr>
        <w:t>ST</w:t>
      </w:r>
      <w:r>
        <w:rPr>
          <w:rFonts w:ascii="Arial" w:eastAsia="Times New Roman" w:hAnsi="Arial" w:cs="Arial"/>
          <w:b/>
          <w:bCs/>
          <w:sz w:val="20"/>
          <w:szCs w:val="20"/>
          <w:u w:val="single"/>
          <w:lang w:eastAsia="en-US"/>
        </w:rPr>
        <w:t xml:space="preserve"> APRIL 2019 IN THE VILLAGE HALL</w:t>
      </w:r>
    </w:p>
    <w:p w14:paraId="124259BE" w14:textId="16797B95" w:rsidR="00AB1AAA" w:rsidRDefault="00AB1AAA" w:rsidP="00AB1AAA">
      <w:pPr>
        <w:keepNext/>
        <w:jc w:val="center"/>
        <w:outlineLvl w:val="0"/>
        <w:rPr>
          <w:rFonts w:ascii="Arial" w:eastAsia="Times New Roman" w:hAnsi="Arial" w:cs="Arial"/>
          <w:b/>
          <w:bCs/>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634"/>
      </w:tblGrid>
      <w:tr w:rsidR="00AB1AAA" w:rsidRPr="008219FC" w14:paraId="5D2E51D9" w14:textId="77777777" w:rsidTr="00247A51">
        <w:tc>
          <w:tcPr>
            <w:tcW w:w="9855" w:type="dxa"/>
            <w:gridSpan w:val="2"/>
            <w:tcBorders>
              <w:top w:val="single" w:sz="4" w:space="0" w:color="auto"/>
              <w:left w:val="single" w:sz="4" w:space="0" w:color="auto"/>
              <w:bottom w:val="single" w:sz="4" w:space="0" w:color="auto"/>
              <w:right w:val="single" w:sz="4" w:space="0" w:color="auto"/>
            </w:tcBorders>
            <w:hideMark/>
          </w:tcPr>
          <w:p w14:paraId="02179150" w14:textId="77777777" w:rsidR="00AB1AAA" w:rsidRPr="008219FC" w:rsidRDefault="00AB1AAA" w:rsidP="00247A51">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PRESENT:  </w:t>
            </w:r>
          </w:p>
        </w:tc>
      </w:tr>
      <w:tr w:rsidR="00AB1AAA" w:rsidRPr="008219FC" w14:paraId="72D877F5" w14:textId="77777777" w:rsidTr="00247A51">
        <w:tc>
          <w:tcPr>
            <w:tcW w:w="2518" w:type="dxa"/>
            <w:tcBorders>
              <w:top w:val="single" w:sz="4" w:space="0" w:color="auto"/>
              <w:left w:val="single" w:sz="4" w:space="0" w:color="auto"/>
              <w:bottom w:val="single" w:sz="4" w:space="0" w:color="auto"/>
              <w:right w:val="single" w:sz="4" w:space="0" w:color="auto"/>
            </w:tcBorders>
            <w:hideMark/>
          </w:tcPr>
          <w:p w14:paraId="5506DCFB" w14:textId="77777777" w:rsidR="00AB1AAA" w:rsidRPr="008219FC" w:rsidRDefault="00AB1AAA" w:rsidP="00247A51">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Councillors </w:t>
            </w:r>
          </w:p>
        </w:tc>
        <w:tc>
          <w:tcPr>
            <w:tcW w:w="7337" w:type="dxa"/>
            <w:tcBorders>
              <w:top w:val="single" w:sz="4" w:space="0" w:color="auto"/>
              <w:left w:val="single" w:sz="4" w:space="0" w:color="auto"/>
              <w:bottom w:val="single" w:sz="4" w:space="0" w:color="auto"/>
              <w:right w:val="single" w:sz="4" w:space="0" w:color="auto"/>
            </w:tcBorders>
            <w:hideMark/>
          </w:tcPr>
          <w:p w14:paraId="0358704A" w14:textId="52EFA705" w:rsidR="00AB1AAA" w:rsidRPr="008219FC" w:rsidRDefault="00AB1AAA" w:rsidP="00247A51">
            <w:pPr>
              <w:rPr>
                <w:rFonts w:ascii="Arial" w:eastAsia="Times New Roman" w:hAnsi="Arial" w:cs="Arial"/>
                <w:sz w:val="20"/>
                <w:szCs w:val="20"/>
                <w:lang w:eastAsia="en-US"/>
              </w:rPr>
            </w:pPr>
            <w:r w:rsidRPr="008219FC">
              <w:rPr>
                <w:rFonts w:ascii="Arial" w:eastAsia="Times New Roman" w:hAnsi="Arial" w:cs="Arial"/>
                <w:sz w:val="20"/>
                <w:szCs w:val="20"/>
                <w:lang w:eastAsia="en-US"/>
              </w:rPr>
              <w:t xml:space="preserve">D Atkins, </w:t>
            </w:r>
            <w:r w:rsidR="00AC2C15">
              <w:rPr>
                <w:rFonts w:ascii="Arial" w:eastAsia="Times New Roman" w:hAnsi="Arial" w:cs="Arial"/>
                <w:sz w:val="20"/>
                <w:szCs w:val="20"/>
                <w:lang w:eastAsia="en-US"/>
              </w:rPr>
              <w:t xml:space="preserve">C Ducker, </w:t>
            </w:r>
            <w:r w:rsidR="00AC2C15" w:rsidRPr="008219FC">
              <w:rPr>
                <w:rFonts w:ascii="Arial" w:hAnsi="Arial" w:cs="Arial"/>
                <w:sz w:val="20"/>
                <w:szCs w:val="20"/>
              </w:rPr>
              <w:t xml:space="preserve">P </w:t>
            </w:r>
            <w:proofErr w:type="spellStart"/>
            <w:r w:rsidR="00AC2C15" w:rsidRPr="008219FC">
              <w:rPr>
                <w:rFonts w:ascii="Arial" w:hAnsi="Arial" w:cs="Arial"/>
                <w:sz w:val="20"/>
                <w:szCs w:val="20"/>
              </w:rPr>
              <w:t>Corcos</w:t>
            </w:r>
            <w:proofErr w:type="spellEnd"/>
            <w:r w:rsidR="00AC2C15">
              <w:rPr>
                <w:rFonts w:ascii="Arial" w:hAnsi="Arial" w:cs="Arial"/>
                <w:sz w:val="20"/>
                <w:szCs w:val="20"/>
              </w:rPr>
              <w:t xml:space="preserve">, </w:t>
            </w:r>
            <w:r w:rsidR="00AC2C15" w:rsidRPr="008219FC">
              <w:rPr>
                <w:rFonts w:ascii="Arial" w:eastAsia="Times New Roman" w:hAnsi="Arial" w:cs="Arial"/>
                <w:sz w:val="20"/>
                <w:szCs w:val="20"/>
                <w:lang w:eastAsia="en-US"/>
              </w:rPr>
              <w:t>H Dimond</w:t>
            </w:r>
            <w:r w:rsidR="00AC2C15">
              <w:rPr>
                <w:rFonts w:ascii="Arial" w:eastAsia="Times New Roman" w:hAnsi="Arial" w:cs="Arial"/>
                <w:sz w:val="20"/>
                <w:szCs w:val="20"/>
                <w:lang w:eastAsia="en-US"/>
              </w:rPr>
              <w:t>, K Hill</w:t>
            </w:r>
            <w:r w:rsidR="00AC2C15" w:rsidRPr="002C480F">
              <w:rPr>
                <w:rFonts w:ascii="Arial" w:eastAsia="Times New Roman" w:hAnsi="Arial" w:cs="Arial"/>
                <w:sz w:val="22"/>
                <w:szCs w:val="22"/>
                <w:lang w:eastAsia="en-US"/>
              </w:rPr>
              <w:t xml:space="preserve"> </w:t>
            </w:r>
            <w:r w:rsidR="00AC2C15">
              <w:rPr>
                <w:rFonts w:ascii="Arial" w:eastAsia="Times New Roman" w:hAnsi="Arial" w:cs="Arial"/>
                <w:sz w:val="22"/>
                <w:szCs w:val="22"/>
                <w:lang w:eastAsia="en-US"/>
              </w:rPr>
              <w:t xml:space="preserve">and </w:t>
            </w:r>
            <w:r w:rsidRPr="008219FC">
              <w:rPr>
                <w:rFonts w:ascii="Arial" w:eastAsia="Times New Roman" w:hAnsi="Arial" w:cs="Arial"/>
                <w:sz w:val="20"/>
                <w:szCs w:val="20"/>
                <w:lang w:eastAsia="en-US"/>
              </w:rPr>
              <w:t>K Rogers (</w:t>
            </w:r>
            <w:r>
              <w:rPr>
                <w:rFonts w:ascii="Arial" w:eastAsia="Times New Roman" w:hAnsi="Arial" w:cs="Arial"/>
                <w:sz w:val="20"/>
                <w:szCs w:val="20"/>
                <w:lang w:eastAsia="en-US"/>
              </w:rPr>
              <w:t>V</w:t>
            </w:r>
            <w:r w:rsidRPr="008219FC">
              <w:rPr>
                <w:rFonts w:ascii="Arial" w:eastAsia="Times New Roman" w:hAnsi="Arial" w:cs="Arial"/>
                <w:sz w:val="20"/>
                <w:szCs w:val="20"/>
                <w:lang w:eastAsia="en-US"/>
              </w:rPr>
              <w:t>ice Chairman)</w:t>
            </w:r>
          </w:p>
        </w:tc>
      </w:tr>
      <w:tr w:rsidR="00AB1AAA" w:rsidRPr="008219FC" w14:paraId="744F38B9" w14:textId="77777777" w:rsidTr="00247A51">
        <w:tc>
          <w:tcPr>
            <w:tcW w:w="2518" w:type="dxa"/>
            <w:tcBorders>
              <w:top w:val="single" w:sz="4" w:space="0" w:color="auto"/>
              <w:left w:val="single" w:sz="4" w:space="0" w:color="auto"/>
              <w:bottom w:val="single" w:sz="4" w:space="0" w:color="auto"/>
              <w:right w:val="single" w:sz="4" w:space="0" w:color="auto"/>
            </w:tcBorders>
            <w:hideMark/>
          </w:tcPr>
          <w:p w14:paraId="757EF13B" w14:textId="77777777" w:rsidR="00AB1AAA" w:rsidRPr="008219FC" w:rsidRDefault="00AB1AAA" w:rsidP="00247A51">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Clerk </w:t>
            </w:r>
          </w:p>
        </w:tc>
        <w:tc>
          <w:tcPr>
            <w:tcW w:w="7337" w:type="dxa"/>
            <w:tcBorders>
              <w:top w:val="single" w:sz="4" w:space="0" w:color="auto"/>
              <w:left w:val="single" w:sz="4" w:space="0" w:color="auto"/>
              <w:bottom w:val="single" w:sz="4" w:space="0" w:color="auto"/>
              <w:right w:val="single" w:sz="4" w:space="0" w:color="auto"/>
            </w:tcBorders>
            <w:hideMark/>
          </w:tcPr>
          <w:p w14:paraId="21F94EC2" w14:textId="77777777" w:rsidR="00AB1AAA" w:rsidRPr="008219FC" w:rsidRDefault="00AB1AAA" w:rsidP="00247A51">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Miss L Tyrrell</w:t>
            </w:r>
          </w:p>
        </w:tc>
      </w:tr>
      <w:tr w:rsidR="00AB1AAA" w:rsidRPr="008219FC" w14:paraId="562974F8" w14:textId="77777777" w:rsidTr="00247A51">
        <w:tc>
          <w:tcPr>
            <w:tcW w:w="2518" w:type="dxa"/>
            <w:tcBorders>
              <w:top w:val="single" w:sz="4" w:space="0" w:color="auto"/>
              <w:left w:val="single" w:sz="4" w:space="0" w:color="auto"/>
              <w:bottom w:val="single" w:sz="4" w:space="0" w:color="auto"/>
              <w:right w:val="single" w:sz="4" w:space="0" w:color="auto"/>
            </w:tcBorders>
            <w:hideMark/>
          </w:tcPr>
          <w:p w14:paraId="1E3FFFA7" w14:textId="77777777" w:rsidR="00AB1AAA" w:rsidRPr="008219FC" w:rsidRDefault="00AB1AAA" w:rsidP="00247A51">
            <w:pPr>
              <w:rPr>
                <w:rFonts w:ascii="Arial" w:eastAsia="Times New Roman" w:hAnsi="Arial" w:cs="Arial"/>
                <w:b/>
                <w:sz w:val="20"/>
                <w:szCs w:val="20"/>
                <w:lang w:eastAsia="en-US"/>
              </w:rPr>
            </w:pPr>
            <w:r w:rsidRPr="008219FC">
              <w:rPr>
                <w:rFonts w:ascii="Arial" w:eastAsia="Times New Roman" w:hAnsi="Arial" w:cs="Arial"/>
                <w:b/>
                <w:sz w:val="20"/>
                <w:szCs w:val="20"/>
                <w:lang w:eastAsia="en-US"/>
              </w:rPr>
              <w:t>County Councillors</w:t>
            </w:r>
          </w:p>
        </w:tc>
        <w:tc>
          <w:tcPr>
            <w:tcW w:w="7337" w:type="dxa"/>
            <w:tcBorders>
              <w:top w:val="single" w:sz="4" w:space="0" w:color="auto"/>
              <w:left w:val="single" w:sz="4" w:space="0" w:color="auto"/>
              <w:bottom w:val="single" w:sz="4" w:space="0" w:color="auto"/>
              <w:right w:val="single" w:sz="4" w:space="0" w:color="auto"/>
            </w:tcBorders>
            <w:hideMark/>
          </w:tcPr>
          <w:p w14:paraId="183F799F" w14:textId="77777777" w:rsidR="00AB1AAA" w:rsidRPr="008219FC" w:rsidRDefault="00AB1AAA" w:rsidP="00247A51">
            <w:pPr>
              <w:rPr>
                <w:rFonts w:ascii="Arial" w:eastAsia="Times New Roman" w:hAnsi="Arial" w:cs="Arial"/>
                <w:sz w:val="20"/>
                <w:szCs w:val="20"/>
                <w:lang w:eastAsia="en-US"/>
              </w:rPr>
            </w:pPr>
            <w:r w:rsidRPr="008219FC">
              <w:rPr>
                <w:rFonts w:ascii="Arial" w:eastAsia="Times New Roman" w:hAnsi="Arial" w:cs="Arial"/>
                <w:sz w:val="20"/>
                <w:szCs w:val="20"/>
                <w:lang w:eastAsia="en-US"/>
              </w:rPr>
              <w:t>R Scott</w:t>
            </w:r>
          </w:p>
        </w:tc>
      </w:tr>
      <w:tr w:rsidR="00AB1AAA" w:rsidRPr="008219FC" w14:paraId="7068ED1F" w14:textId="77777777" w:rsidTr="00247A51">
        <w:tc>
          <w:tcPr>
            <w:tcW w:w="2518" w:type="dxa"/>
            <w:tcBorders>
              <w:top w:val="single" w:sz="4" w:space="0" w:color="auto"/>
              <w:left w:val="single" w:sz="4" w:space="0" w:color="auto"/>
              <w:bottom w:val="single" w:sz="4" w:space="0" w:color="auto"/>
              <w:right w:val="single" w:sz="4" w:space="0" w:color="auto"/>
            </w:tcBorders>
            <w:hideMark/>
          </w:tcPr>
          <w:p w14:paraId="0F792E61" w14:textId="77777777" w:rsidR="00AB1AAA" w:rsidRPr="008219FC" w:rsidRDefault="00AB1AAA" w:rsidP="00247A51">
            <w:pPr>
              <w:rPr>
                <w:rFonts w:ascii="Arial" w:eastAsia="Times New Roman" w:hAnsi="Arial" w:cs="Arial"/>
                <w:b/>
                <w:sz w:val="20"/>
                <w:szCs w:val="20"/>
                <w:lang w:eastAsia="en-US"/>
              </w:rPr>
            </w:pPr>
            <w:r w:rsidRPr="008219FC">
              <w:rPr>
                <w:rFonts w:ascii="Arial" w:eastAsia="Times New Roman" w:hAnsi="Arial" w:cs="Arial"/>
                <w:b/>
                <w:sz w:val="20"/>
                <w:szCs w:val="20"/>
                <w:lang w:eastAsia="en-US"/>
              </w:rPr>
              <w:t xml:space="preserve">District Councillors </w:t>
            </w:r>
          </w:p>
        </w:tc>
        <w:tc>
          <w:tcPr>
            <w:tcW w:w="7337" w:type="dxa"/>
            <w:tcBorders>
              <w:top w:val="single" w:sz="4" w:space="0" w:color="auto"/>
              <w:left w:val="single" w:sz="4" w:space="0" w:color="auto"/>
              <w:bottom w:val="single" w:sz="4" w:space="0" w:color="auto"/>
              <w:right w:val="single" w:sz="4" w:space="0" w:color="auto"/>
            </w:tcBorders>
            <w:hideMark/>
          </w:tcPr>
          <w:p w14:paraId="36F50260" w14:textId="77777777" w:rsidR="00AB1AAA" w:rsidRPr="008219FC" w:rsidRDefault="00AB1AAA" w:rsidP="00247A51">
            <w:pPr>
              <w:rPr>
                <w:rFonts w:ascii="Arial" w:eastAsia="Times New Roman" w:hAnsi="Arial" w:cs="Arial"/>
                <w:sz w:val="20"/>
                <w:szCs w:val="20"/>
                <w:u w:val="single"/>
                <w:lang w:eastAsia="en-US"/>
              </w:rPr>
            </w:pPr>
            <w:r w:rsidRPr="008219FC">
              <w:rPr>
                <w:rFonts w:ascii="Arial" w:eastAsia="Times New Roman" w:hAnsi="Arial" w:cs="Arial"/>
                <w:sz w:val="20"/>
                <w:szCs w:val="20"/>
                <w:lang w:eastAsia="en-US"/>
              </w:rPr>
              <w:t xml:space="preserve">B </w:t>
            </w:r>
            <w:proofErr w:type="spellStart"/>
            <w:r w:rsidRPr="008219FC">
              <w:rPr>
                <w:rFonts w:ascii="Arial" w:eastAsia="Times New Roman" w:hAnsi="Arial" w:cs="Arial"/>
                <w:sz w:val="20"/>
                <w:szCs w:val="20"/>
                <w:lang w:eastAsia="en-US"/>
              </w:rPr>
              <w:t>Ingham</w:t>
            </w:r>
            <w:proofErr w:type="spellEnd"/>
          </w:p>
        </w:tc>
      </w:tr>
      <w:tr w:rsidR="00AB1AAA" w:rsidRPr="008219FC" w14:paraId="4FABAAF6" w14:textId="77777777" w:rsidTr="00247A51">
        <w:tc>
          <w:tcPr>
            <w:tcW w:w="2518" w:type="dxa"/>
            <w:tcBorders>
              <w:top w:val="single" w:sz="4" w:space="0" w:color="auto"/>
              <w:left w:val="single" w:sz="4" w:space="0" w:color="auto"/>
              <w:bottom w:val="single" w:sz="4" w:space="0" w:color="auto"/>
              <w:right w:val="single" w:sz="4" w:space="0" w:color="auto"/>
            </w:tcBorders>
            <w:hideMark/>
          </w:tcPr>
          <w:p w14:paraId="045DACB6" w14:textId="77777777" w:rsidR="00AB1AAA" w:rsidRPr="008219FC" w:rsidRDefault="00AB1AAA" w:rsidP="00247A51">
            <w:pPr>
              <w:rPr>
                <w:rFonts w:ascii="Arial" w:eastAsia="Times New Roman" w:hAnsi="Arial" w:cs="Arial"/>
                <w:b/>
                <w:sz w:val="20"/>
                <w:szCs w:val="20"/>
                <w:lang w:eastAsia="en-US"/>
              </w:rPr>
            </w:pPr>
            <w:r w:rsidRPr="008219FC">
              <w:rPr>
                <w:rFonts w:ascii="Arial" w:eastAsia="Times New Roman" w:hAnsi="Arial" w:cs="Arial"/>
                <w:b/>
                <w:sz w:val="20"/>
                <w:szCs w:val="20"/>
                <w:lang w:eastAsia="en-US"/>
              </w:rPr>
              <w:t>Public</w:t>
            </w:r>
          </w:p>
        </w:tc>
        <w:tc>
          <w:tcPr>
            <w:tcW w:w="7337" w:type="dxa"/>
            <w:tcBorders>
              <w:top w:val="single" w:sz="4" w:space="0" w:color="auto"/>
              <w:left w:val="single" w:sz="4" w:space="0" w:color="auto"/>
              <w:bottom w:val="single" w:sz="4" w:space="0" w:color="auto"/>
              <w:right w:val="single" w:sz="4" w:space="0" w:color="auto"/>
            </w:tcBorders>
            <w:hideMark/>
          </w:tcPr>
          <w:p w14:paraId="18B76BB5" w14:textId="0F3AD10C" w:rsidR="00AB1AAA" w:rsidRPr="008219FC" w:rsidRDefault="00F97C91" w:rsidP="00247A51">
            <w:pPr>
              <w:rPr>
                <w:rFonts w:ascii="Arial" w:eastAsia="Times New Roman" w:hAnsi="Arial" w:cs="Arial"/>
                <w:sz w:val="20"/>
                <w:szCs w:val="20"/>
                <w:lang w:eastAsia="en-US"/>
              </w:rPr>
            </w:pPr>
            <w:r>
              <w:rPr>
                <w:rFonts w:ascii="Arial" w:eastAsia="Times New Roman" w:hAnsi="Arial" w:cs="Arial"/>
                <w:sz w:val="20"/>
                <w:szCs w:val="20"/>
                <w:lang w:eastAsia="en-US"/>
              </w:rPr>
              <w:t>3</w:t>
            </w:r>
            <w:r w:rsidR="006B109C">
              <w:rPr>
                <w:rFonts w:ascii="Arial" w:eastAsia="Times New Roman" w:hAnsi="Arial" w:cs="Arial"/>
                <w:sz w:val="20"/>
                <w:szCs w:val="20"/>
                <w:lang w:eastAsia="en-US"/>
              </w:rPr>
              <w:t>2</w:t>
            </w:r>
            <w:r w:rsidR="00AB1AAA" w:rsidRPr="008219FC">
              <w:rPr>
                <w:rFonts w:ascii="Arial" w:eastAsia="Times New Roman" w:hAnsi="Arial" w:cs="Arial"/>
                <w:sz w:val="20"/>
                <w:szCs w:val="20"/>
                <w:lang w:eastAsia="en-US"/>
              </w:rPr>
              <w:t xml:space="preserve"> members </w:t>
            </w:r>
          </w:p>
        </w:tc>
      </w:tr>
      <w:tr w:rsidR="00AB1AAA" w:rsidRPr="008219FC" w14:paraId="6690CFA5" w14:textId="77777777" w:rsidTr="00247A51">
        <w:tc>
          <w:tcPr>
            <w:tcW w:w="2518" w:type="dxa"/>
            <w:tcBorders>
              <w:top w:val="single" w:sz="4" w:space="0" w:color="auto"/>
              <w:left w:val="single" w:sz="4" w:space="0" w:color="auto"/>
              <w:bottom w:val="single" w:sz="4" w:space="0" w:color="auto"/>
              <w:right w:val="single" w:sz="4" w:space="0" w:color="auto"/>
            </w:tcBorders>
          </w:tcPr>
          <w:p w14:paraId="727C6B15" w14:textId="28E3BB4A" w:rsidR="00AB1AAA" w:rsidRPr="008219FC" w:rsidRDefault="0044366A" w:rsidP="00247A51">
            <w:pPr>
              <w:rPr>
                <w:rFonts w:ascii="Arial" w:eastAsia="Times New Roman" w:hAnsi="Arial" w:cs="Arial"/>
                <w:b/>
                <w:sz w:val="20"/>
                <w:szCs w:val="20"/>
                <w:lang w:eastAsia="en-US"/>
              </w:rPr>
            </w:pPr>
            <w:r>
              <w:rPr>
                <w:rFonts w:ascii="Arial" w:eastAsia="Times New Roman" w:hAnsi="Arial" w:cs="Arial"/>
                <w:b/>
                <w:sz w:val="20"/>
                <w:szCs w:val="20"/>
                <w:lang w:eastAsia="en-US"/>
              </w:rPr>
              <w:t>Guest members</w:t>
            </w:r>
          </w:p>
        </w:tc>
        <w:tc>
          <w:tcPr>
            <w:tcW w:w="7337" w:type="dxa"/>
            <w:tcBorders>
              <w:top w:val="single" w:sz="4" w:space="0" w:color="auto"/>
              <w:left w:val="single" w:sz="4" w:space="0" w:color="auto"/>
              <w:bottom w:val="single" w:sz="4" w:space="0" w:color="auto"/>
              <w:right w:val="single" w:sz="4" w:space="0" w:color="auto"/>
            </w:tcBorders>
          </w:tcPr>
          <w:p w14:paraId="2A24F326" w14:textId="722700CA" w:rsidR="00AB1AAA" w:rsidRDefault="0044366A" w:rsidP="00247A51">
            <w:pPr>
              <w:rPr>
                <w:rFonts w:ascii="Arial" w:eastAsia="Times New Roman" w:hAnsi="Arial" w:cs="Arial"/>
                <w:sz w:val="20"/>
                <w:szCs w:val="20"/>
                <w:lang w:eastAsia="en-US"/>
              </w:rPr>
            </w:pPr>
            <w:r>
              <w:rPr>
                <w:rFonts w:ascii="Arial" w:eastAsia="Times New Roman" w:hAnsi="Arial" w:cs="Arial"/>
                <w:sz w:val="20"/>
                <w:szCs w:val="20"/>
                <w:lang w:eastAsia="en-US"/>
              </w:rPr>
              <w:t>Mrs J Carter (EET)</w:t>
            </w:r>
            <w:r w:rsidR="00AC2C15">
              <w:rPr>
                <w:rFonts w:ascii="Arial" w:eastAsia="Times New Roman" w:hAnsi="Arial" w:cs="Arial"/>
                <w:sz w:val="20"/>
                <w:szCs w:val="20"/>
                <w:lang w:eastAsia="en-US"/>
              </w:rPr>
              <w:t>, Mr D Mildenhall (VH)</w:t>
            </w:r>
          </w:p>
        </w:tc>
      </w:tr>
    </w:tbl>
    <w:p w14:paraId="6BAC0314" w14:textId="7A60D89B" w:rsidR="00AB1AAA" w:rsidRDefault="00AB1AAA" w:rsidP="0044366A">
      <w:pPr>
        <w:keepNext/>
        <w:outlineLvl w:val="0"/>
        <w:rPr>
          <w:rFonts w:ascii="Arial" w:eastAsia="Times New Roman" w:hAnsi="Arial" w:cs="Arial"/>
          <w:b/>
          <w:bCs/>
          <w:sz w:val="20"/>
          <w:szCs w:val="20"/>
          <w:u w:val="single"/>
          <w:lang w:eastAsia="en-US"/>
        </w:rPr>
      </w:pPr>
    </w:p>
    <w:p w14:paraId="70629F7A" w14:textId="15772248" w:rsidR="002265EC" w:rsidRDefault="002265EC" w:rsidP="00565015">
      <w:pPr>
        <w:keepNext/>
        <w:jc w:val="both"/>
        <w:outlineLvl w:val="0"/>
        <w:rPr>
          <w:rFonts w:ascii="Arial" w:eastAsia="Times New Roman" w:hAnsi="Arial" w:cs="Arial"/>
          <w:bCs/>
          <w:sz w:val="20"/>
          <w:szCs w:val="20"/>
          <w:lang w:eastAsia="en-US"/>
        </w:rPr>
      </w:pPr>
      <w:r w:rsidRPr="002265EC">
        <w:rPr>
          <w:rFonts w:ascii="Arial" w:eastAsia="Times New Roman" w:hAnsi="Arial" w:cs="Arial"/>
          <w:bCs/>
          <w:sz w:val="20"/>
          <w:szCs w:val="20"/>
          <w:lang w:eastAsia="en-US"/>
        </w:rPr>
        <w:t>The Vice Chair</w:t>
      </w:r>
      <w:r w:rsidR="00B4256A">
        <w:rPr>
          <w:rFonts w:ascii="Arial" w:eastAsia="Times New Roman" w:hAnsi="Arial" w:cs="Arial"/>
          <w:bCs/>
          <w:sz w:val="20"/>
          <w:szCs w:val="20"/>
          <w:lang w:eastAsia="en-US"/>
        </w:rPr>
        <w:t xml:space="preserve">man </w:t>
      </w:r>
      <w:r w:rsidRPr="002265EC">
        <w:rPr>
          <w:rFonts w:ascii="Arial" w:eastAsia="Times New Roman" w:hAnsi="Arial" w:cs="Arial"/>
          <w:bCs/>
          <w:sz w:val="20"/>
          <w:szCs w:val="20"/>
          <w:lang w:eastAsia="en-US"/>
        </w:rPr>
        <w:t xml:space="preserve">announced the </w:t>
      </w:r>
      <w:r w:rsidR="00B4256A">
        <w:rPr>
          <w:rFonts w:ascii="Arial" w:eastAsia="Times New Roman" w:hAnsi="Arial" w:cs="Arial"/>
          <w:bCs/>
          <w:sz w:val="20"/>
          <w:szCs w:val="20"/>
          <w:lang w:eastAsia="en-US"/>
        </w:rPr>
        <w:t xml:space="preserve">sad </w:t>
      </w:r>
      <w:r w:rsidRPr="002265EC">
        <w:rPr>
          <w:rFonts w:ascii="Arial" w:eastAsia="Times New Roman" w:hAnsi="Arial" w:cs="Arial"/>
          <w:bCs/>
          <w:sz w:val="20"/>
          <w:szCs w:val="20"/>
          <w:lang w:eastAsia="en-US"/>
        </w:rPr>
        <w:t xml:space="preserve">passing of </w:t>
      </w:r>
      <w:r w:rsidR="00B4256A">
        <w:rPr>
          <w:rFonts w:ascii="Arial" w:eastAsia="Times New Roman" w:hAnsi="Arial" w:cs="Arial"/>
          <w:bCs/>
          <w:sz w:val="20"/>
          <w:szCs w:val="20"/>
          <w:lang w:eastAsia="en-US"/>
        </w:rPr>
        <w:t xml:space="preserve">Mr </w:t>
      </w:r>
      <w:r w:rsidRPr="002265EC">
        <w:rPr>
          <w:rFonts w:ascii="Arial" w:eastAsia="Times New Roman" w:hAnsi="Arial" w:cs="Arial"/>
          <w:bCs/>
          <w:sz w:val="20"/>
          <w:szCs w:val="20"/>
          <w:lang w:eastAsia="en-US"/>
        </w:rPr>
        <w:t xml:space="preserve">Rory </w:t>
      </w:r>
      <w:proofErr w:type="spellStart"/>
      <w:r w:rsidRPr="002265EC">
        <w:rPr>
          <w:rFonts w:ascii="Arial" w:eastAsia="Times New Roman" w:hAnsi="Arial" w:cs="Arial"/>
          <w:bCs/>
          <w:sz w:val="20"/>
          <w:szCs w:val="20"/>
          <w:lang w:eastAsia="en-US"/>
        </w:rPr>
        <w:t>Esco</w:t>
      </w:r>
      <w:r w:rsidR="00280DB9">
        <w:rPr>
          <w:rFonts w:ascii="Arial" w:eastAsia="Times New Roman" w:hAnsi="Arial" w:cs="Arial"/>
          <w:bCs/>
          <w:sz w:val="20"/>
          <w:szCs w:val="20"/>
          <w:lang w:eastAsia="en-US"/>
        </w:rPr>
        <w:t>ur</w:t>
      </w:r>
      <w:r w:rsidRPr="002265EC">
        <w:rPr>
          <w:rFonts w:ascii="Arial" w:eastAsia="Times New Roman" w:hAnsi="Arial" w:cs="Arial"/>
          <w:bCs/>
          <w:sz w:val="20"/>
          <w:szCs w:val="20"/>
          <w:lang w:eastAsia="en-US"/>
        </w:rPr>
        <w:t>t</w:t>
      </w:r>
      <w:proofErr w:type="spellEnd"/>
      <w:r w:rsidR="00B4256A">
        <w:rPr>
          <w:rFonts w:ascii="Arial" w:eastAsia="Times New Roman" w:hAnsi="Arial" w:cs="Arial"/>
          <w:bCs/>
          <w:sz w:val="20"/>
          <w:szCs w:val="20"/>
          <w:lang w:eastAsia="en-US"/>
        </w:rPr>
        <w:t xml:space="preserve">, an ex </w:t>
      </w:r>
      <w:proofErr w:type="spellStart"/>
      <w:r w:rsidR="00B4256A">
        <w:rPr>
          <w:rFonts w:ascii="Arial" w:eastAsia="Times New Roman" w:hAnsi="Arial" w:cs="Arial"/>
          <w:bCs/>
          <w:sz w:val="20"/>
          <w:szCs w:val="20"/>
          <w:lang w:eastAsia="en-US"/>
        </w:rPr>
        <w:t>Lympstone</w:t>
      </w:r>
      <w:proofErr w:type="spellEnd"/>
      <w:r w:rsidR="00B4256A">
        <w:rPr>
          <w:rFonts w:ascii="Arial" w:eastAsia="Times New Roman" w:hAnsi="Arial" w:cs="Arial"/>
          <w:bCs/>
          <w:sz w:val="20"/>
          <w:szCs w:val="20"/>
          <w:lang w:eastAsia="en-US"/>
        </w:rPr>
        <w:t xml:space="preserve"> Parish Councillor, </w:t>
      </w:r>
      <w:r w:rsidRPr="002265EC">
        <w:rPr>
          <w:rFonts w:ascii="Arial" w:eastAsia="Times New Roman" w:hAnsi="Arial" w:cs="Arial"/>
          <w:bCs/>
          <w:sz w:val="20"/>
          <w:szCs w:val="20"/>
          <w:lang w:eastAsia="en-US"/>
        </w:rPr>
        <w:t xml:space="preserve">and David </w:t>
      </w:r>
      <w:proofErr w:type="spellStart"/>
      <w:r w:rsidRPr="002265EC">
        <w:rPr>
          <w:rFonts w:ascii="Arial" w:eastAsia="Times New Roman" w:hAnsi="Arial" w:cs="Arial"/>
          <w:bCs/>
          <w:sz w:val="20"/>
          <w:szCs w:val="20"/>
          <w:lang w:eastAsia="en-US"/>
        </w:rPr>
        <w:t>Hinchclidffe</w:t>
      </w:r>
      <w:proofErr w:type="spellEnd"/>
      <w:r w:rsidR="00B4256A">
        <w:rPr>
          <w:rFonts w:ascii="Arial" w:eastAsia="Times New Roman" w:hAnsi="Arial" w:cs="Arial"/>
          <w:bCs/>
          <w:sz w:val="20"/>
          <w:szCs w:val="20"/>
          <w:lang w:eastAsia="en-US"/>
        </w:rPr>
        <w:t xml:space="preserve">, an </w:t>
      </w:r>
      <w:proofErr w:type="spellStart"/>
      <w:r w:rsidR="00B4256A">
        <w:rPr>
          <w:rFonts w:ascii="Arial" w:eastAsia="Times New Roman" w:hAnsi="Arial" w:cs="Arial"/>
          <w:bCs/>
          <w:sz w:val="20"/>
          <w:szCs w:val="20"/>
          <w:lang w:eastAsia="en-US"/>
        </w:rPr>
        <w:t xml:space="preserve">ex </w:t>
      </w:r>
      <w:r w:rsidR="000621CB">
        <w:rPr>
          <w:rFonts w:ascii="Arial" w:eastAsia="Times New Roman" w:hAnsi="Arial" w:cs="Arial"/>
          <w:bCs/>
          <w:sz w:val="20"/>
          <w:szCs w:val="20"/>
          <w:lang w:eastAsia="en-US"/>
        </w:rPr>
        <w:t>Di</w:t>
      </w:r>
      <w:r w:rsidR="00B4256A">
        <w:rPr>
          <w:rFonts w:ascii="Arial" w:eastAsia="Times New Roman" w:hAnsi="Arial" w:cs="Arial"/>
          <w:bCs/>
          <w:sz w:val="20"/>
          <w:szCs w:val="20"/>
          <w:lang w:eastAsia="en-US"/>
        </w:rPr>
        <w:t>strict</w:t>
      </w:r>
      <w:proofErr w:type="spellEnd"/>
      <w:r w:rsidR="00B4256A">
        <w:rPr>
          <w:rFonts w:ascii="Arial" w:eastAsia="Times New Roman" w:hAnsi="Arial" w:cs="Arial"/>
          <w:bCs/>
          <w:sz w:val="20"/>
          <w:szCs w:val="20"/>
          <w:lang w:eastAsia="en-US"/>
        </w:rPr>
        <w:t xml:space="preserve"> Councillor and LPC Internal Auditor, </w:t>
      </w:r>
      <w:r w:rsidR="00280DB9">
        <w:rPr>
          <w:rFonts w:ascii="Arial" w:eastAsia="Times New Roman" w:hAnsi="Arial" w:cs="Arial"/>
          <w:bCs/>
          <w:sz w:val="20"/>
          <w:szCs w:val="20"/>
          <w:lang w:eastAsia="en-US"/>
        </w:rPr>
        <w:t>she</w:t>
      </w:r>
      <w:r w:rsidRPr="002265EC">
        <w:rPr>
          <w:rFonts w:ascii="Arial" w:eastAsia="Times New Roman" w:hAnsi="Arial" w:cs="Arial"/>
          <w:bCs/>
          <w:sz w:val="20"/>
          <w:szCs w:val="20"/>
          <w:lang w:eastAsia="en-US"/>
        </w:rPr>
        <w:t xml:space="preserve"> ask</w:t>
      </w:r>
      <w:r w:rsidR="00B4256A">
        <w:rPr>
          <w:rFonts w:ascii="Arial" w:eastAsia="Times New Roman" w:hAnsi="Arial" w:cs="Arial"/>
          <w:bCs/>
          <w:sz w:val="20"/>
          <w:szCs w:val="20"/>
          <w:lang w:eastAsia="en-US"/>
        </w:rPr>
        <w:t>ed</w:t>
      </w:r>
      <w:r w:rsidRPr="002265EC">
        <w:rPr>
          <w:rFonts w:ascii="Arial" w:eastAsia="Times New Roman" w:hAnsi="Arial" w:cs="Arial"/>
          <w:bCs/>
          <w:sz w:val="20"/>
          <w:szCs w:val="20"/>
          <w:lang w:eastAsia="en-US"/>
        </w:rPr>
        <w:t xml:space="preserve"> all </w:t>
      </w:r>
      <w:r w:rsidR="00B4256A">
        <w:rPr>
          <w:rFonts w:ascii="Arial" w:eastAsia="Times New Roman" w:hAnsi="Arial" w:cs="Arial"/>
          <w:bCs/>
          <w:sz w:val="20"/>
          <w:szCs w:val="20"/>
          <w:lang w:eastAsia="en-US"/>
        </w:rPr>
        <w:t xml:space="preserve">members </w:t>
      </w:r>
      <w:r w:rsidRPr="002265EC">
        <w:rPr>
          <w:rFonts w:ascii="Arial" w:eastAsia="Times New Roman" w:hAnsi="Arial" w:cs="Arial"/>
          <w:bCs/>
          <w:sz w:val="20"/>
          <w:szCs w:val="20"/>
          <w:lang w:eastAsia="en-US"/>
        </w:rPr>
        <w:t xml:space="preserve">to stand for </w:t>
      </w:r>
      <w:r w:rsidR="00B4256A">
        <w:rPr>
          <w:rFonts w:ascii="Arial" w:eastAsia="Times New Roman" w:hAnsi="Arial" w:cs="Arial"/>
          <w:bCs/>
          <w:sz w:val="20"/>
          <w:szCs w:val="20"/>
          <w:lang w:eastAsia="en-US"/>
        </w:rPr>
        <w:t xml:space="preserve">one </w:t>
      </w:r>
      <w:r w:rsidRPr="002265EC">
        <w:rPr>
          <w:rFonts w:ascii="Arial" w:eastAsia="Times New Roman" w:hAnsi="Arial" w:cs="Arial"/>
          <w:bCs/>
          <w:sz w:val="20"/>
          <w:szCs w:val="20"/>
          <w:lang w:eastAsia="en-US"/>
        </w:rPr>
        <w:t>min</w:t>
      </w:r>
      <w:r w:rsidR="00B4256A">
        <w:rPr>
          <w:rFonts w:ascii="Arial" w:eastAsia="Times New Roman" w:hAnsi="Arial" w:cs="Arial"/>
          <w:bCs/>
          <w:sz w:val="20"/>
          <w:szCs w:val="20"/>
          <w:lang w:eastAsia="en-US"/>
        </w:rPr>
        <w:t xml:space="preserve">ute of silence. </w:t>
      </w:r>
    </w:p>
    <w:p w14:paraId="3AC2ABA3" w14:textId="77777777" w:rsidR="00B4256A" w:rsidRPr="002265EC" w:rsidRDefault="00B4256A" w:rsidP="00565015">
      <w:pPr>
        <w:keepNext/>
        <w:jc w:val="both"/>
        <w:outlineLvl w:val="0"/>
        <w:rPr>
          <w:rFonts w:ascii="Arial" w:eastAsia="Times New Roman" w:hAnsi="Arial" w:cs="Arial"/>
          <w:bCs/>
          <w:sz w:val="20"/>
          <w:szCs w:val="20"/>
          <w:lang w:eastAsia="en-US"/>
        </w:rPr>
      </w:pPr>
    </w:p>
    <w:p w14:paraId="4ACE142B" w14:textId="55C277E0" w:rsidR="002265EC" w:rsidRDefault="00B4256A" w:rsidP="00565015">
      <w:pPr>
        <w:keepNext/>
        <w:jc w:val="both"/>
        <w:outlineLvl w:val="0"/>
        <w:rPr>
          <w:rFonts w:ascii="Arial" w:eastAsia="Times New Roman" w:hAnsi="Arial" w:cs="Arial"/>
          <w:bCs/>
          <w:sz w:val="20"/>
          <w:szCs w:val="20"/>
          <w:lang w:eastAsia="en-US"/>
        </w:rPr>
      </w:pPr>
      <w:r>
        <w:rPr>
          <w:rFonts w:ascii="Arial" w:eastAsia="Times New Roman" w:hAnsi="Arial" w:cs="Arial"/>
          <w:bCs/>
          <w:sz w:val="20"/>
          <w:szCs w:val="20"/>
          <w:lang w:eastAsia="en-US"/>
        </w:rPr>
        <w:t>The Vice Chairman</w:t>
      </w:r>
      <w:r w:rsidR="002265EC" w:rsidRPr="002265EC">
        <w:rPr>
          <w:rFonts w:ascii="Arial" w:eastAsia="Times New Roman" w:hAnsi="Arial" w:cs="Arial"/>
          <w:bCs/>
          <w:sz w:val="20"/>
          <w:szCs w:val="20"/>
          <w:lang w:eastAsia="en-US"/>
        </w:rPr>
        <w:t xml:space="preserve"> explained the first</w:t>
      </w:r>
      <w:r>
        <w:rPr>
          <w:rFonts w:ascii="Arial" w:eastAsia="Times New Roman" w:hAnsi="Arial" w:cs="Arial"/>
          <w:bCs/>
          <w:sz w:val="20"/>
          <w:szCs w:val="20"/>
          <w:lang w:eastAsia="en-US"/>
        </w:rPr>
        <w:t xml:space="preserve"> </w:t>
      </w:r>
      <w:r w:rsidR="002265EC" w:rsidRPr="002265EC">
        <w:rPr>
          <w:rFonts w:ascii="Arial" w:eastAsia="Times New Roman" w:hAnsi="Arial" w:cs="Arial"/>
          <w:bCs/>
          <w:sz w:val="20"/>
          <w:szCs w:val="20"/>
          <w:lang w:eastAsia="en-US"/>
        </w:rPr>
        <w:t>meeting was the APM</w:t>
      </w:r>
      <w:r>
        <w:rPr>
          <w:rFonts w:ascii="Arial" w:eastAsia="Times New Roman" w:hAnsi="Arial" w:cs="Arial"/>
          <w:bCs/>
          <w:sz w:val="20"/>
          <w:szCs w:val="20"/>
          <w:lang w:eastAsia="en-US"/>
        </w:rPr>
        <w:t xml:space="preserve"> then the LPC meeting would follow immediately.</w:t>
      </w:r>
    </w:p>
    <w:p w14:paraId="6E6CA7A4" w14:textId="77777777" w:rsidR="002265EC" w:rsidRPr="002265EC" w:rsidRDefault="002265EC" w:rsidP="00565015">
      <w:pPr>
        <w:keepNext/>
        <w:jc w:val="both"/>
        <w:outlineLvl w:val="0"/>
        <w:rPr>
          <w:rFonts w:ascii="Arial" w:eastAsia="Times New Roman" w:hAnsi="Arial" w:cs="Arial"/>
          <w:bCs/>
          <w:sz w:val="20"/>
          <w:szCs w:val="20"/>
          <w:lang w:eastAsia="en-US"/>
        </w:rPr>
      </w:pPr>
    </w:p>
    <w:p w14:paraId="602938C4" w14:textId="0DD99476" w:rsidR="0044366A" w:rsidRPr="00247A51" w:rsidRDefault="0044366A" w:rsidP="00565015">
      <w:pPr>
        <w:jc w:val="both"/>
        <w:rPr>
          <w:rFonts w:ascii="Arial" w:hAnsi="Arial" w:cs="Arial"/>
          <w:sz w:val="20"/>
          <w:szCs w:val="20"/>
        </w:rPr>
      </w:pPr>
      <w:r w:rsidRPr="00247A51">
        <w:rPr>
          <w:rFonts w:ascii="Arial" w:hAnsi="Arial" w:cs="Arial"/>
          <w:sz w:val="20"/>
          <w:szCs w:val="20"/>
        </w:rPr>
        <w:t>207</w:t>
      </w:r>
      <w:r w:rsidRPr="00247A51">
        <w:rPr>
          <w:rFonts w:ascii="Arial" w:hAnsi="Arial" w:cs="Arial"/>
          <w:sz w:val="20"/>
          <w:szCs w:val="20"/>
        </w:rPr>
        <w:tab/>
      </w:r>
      <w:r w:rsidRPr="009246DC">
        <w:rPr>
          <w:rFonts w:ascii="Arial" w:hAnsi="Arial" w:cs="Arial"/>
          <w:b/>
          <w:sz w:val="20"/>
          <w:szCs w:val="20"/>
        </w:rPr>
        <w:t>Apologies</w:t>
      </w:r>
      <w:r w:rsidRPr="00247A51">
        <w:rPr>
          <w:rFonts w:ascii="Arial" w:hAnsi="Arial" w:cs="Arial"/>
          <w:sz w:val="20"/>
          <w:szCs w:val="20"/>
        </w:rPr>
        <w:t xml:space="preserve"> </w:t>
      </w:r>
    </w:p>
    <w:p w14:paraId="28739A69" w14:textId="77777777" w:rsidR="0044366A" w:rsidRPr="00247A51" w:rsidRDefault="0044366A" w:rsidP="00565015">
      <w:pPr>
        <w:ind w:left="720"/>
        <w:jc w:val="both"/>
        <w:rPr>
          <w:rFonts w:ascii="Arial" w:eastAsia="Times New Roman" w:hAnsi="Arial" w:cs="Arial"/>
          <w:sz w:val="20"/>
          <w:szCs w:val="20"/>
          <w:lang w:eastAsia="en-US"/>
        </w:rPr>
      </w:pPr>
      <w:r w:rsidRPr="00247A51">
        <w:rPr>
          <w:rFonts w:ascii="Arial" w:eastAsia="Times New Roman" w:hAnsi="Arial" w:cs="Arial"/>
          <w:sz w:val="20"/>
          <w:szCs w:val="20"/>
          <w:lang w:eastAsia="en-US"/>
        </w:rPr>
        <w:t xml:space="preserve">Cllr </w:t>
      </w:r>
      <w:proofErr w:type="spellStart"/>
      <w:r w:rsidRPr="00247A51">
        <w:rPr>
          <w:rFonts w:ascii="Arial" w:eastAsia="Times New Roman" w:hAnsi="Arial" w:cs="Arial"/>
          <w:sz w:val="20"/>
          <w:szCs w:val="20"/>
          <w:lang w:eastAsia="en-US"/>
        </w:rPr>
        <w:t>Acca</w:t>
      </w:r>
      <w:proofErr w:type="spellEnd"/>
      <w:r w:rsidRPr="00247A51">
        <w:rPr>
          <w:rFonts w:ascii="Arial" w:eastAsia="Times New Roman" w:hAnsi="Arial" w:cs="Arial"/>
          <w:sz w:val="20"/>
          <w:szCs w:val="20"/>
          <w:lang w:eastAsia="en-US"/>
        </w:rPr>
        <w:t xml:space="preserve">, Cllr Carter, Mrs J Clark (Chairman), Cllr D Young and </w:t>
      </w:r>
    </w:p>
    <w:p w14:paraId="48A03069" w14:textId="45D2CF46" w:rsidR="0044366A" w:rsidRPr="00247A51" w:rsidRDefault="0044366A" w:rsidP="00565015">
      <w:pPr>
        <w:ind w:left="720"/>
        <w:jc w:val="both"/>
        <w:rPr>
          <w:rFonts w:ascii="Arial" w:hAnsi="Arial" w:cs="Arial"/>
          <w:b/>
          <w:sz w:val="20"/>
          <w:szCs w:val="20"/>
        </w:rPr>
      </w:pPr>
      <w:r w:rsidRPr="00247A51">
        <w:rPr>
          <w:rFonts w:ascii="Arial" w:eastAsia="Times New Roman" w:hAnsi="Arial" w:cs="Arial"/>
          <w:sz w:val="20"/>
          <w:szCs w:val="20"/>
          <w:lang w:eastAsia="en-US"/>
        </w:rPr>
        <w:t>District Cllr Longhurst and County Cllr Trail</w:t>
      </w:r>
    </w:p>
    <w:p w14:paraId="43669608" w14:textId="6672CD7C" w:rsidR="0044366A" w:rsidRPr="00247A51" w:rsidRDefault="0044366A" w:rsidP="00565015">
      <w:pPr>
        <w:ind w:left="720"/>
        <w:jc w:val="both"/>
        <w:rPr>
          <w:rFonts w:ascii="Arial" w:eastAsia="Times New Roman" w:hAnsi="Arial" w:cs="Arial"/>
          <w:sz w:val="20"/>
          <w:szCs w:val="20"/>
          <w:lang w:eastAsia="en-US"/>
        </w:rPr>
      </w:pPr>
      <w:r w:rsidRPr="00247A51">
        <w:rPr>
          <w:rFonts w:ascii="Arial" w:eastAsia="Times New Roman" w:hAnsi="Arial" w:cs="Arial"/>
          <w:sz w:val="20"/>
          <w:szCs w:val="20"/>
          <w:lang w:eastAsia="en-US"/>
        </w:rPr>
        <w:t>Mrs S Briggs (Youth Club), Mrs V Drinkwater (Pre-school), Mrs J Moon (Footpath warden),</w:t>
      </w:r>
    </w:p>
    <w:p w14:paraId="19BAF2B3" w14:textId="33FD6E8E" w:rsidR="0044366A" w:rsidRPr="00247A51" w:rsidRDefault="0044366A" w:rsidP="00565015">
      <w:pPr>
        <w:jc w:val="both"/>
        <w:rPr>
          <w:rFonts w:ascii="Arial" w:eastAsia="Times New Roman" w:hAnsi="Arial" w:cs="Arial"/>
          <w:sz w:val="20"/>
          <w:szCs w:val="20"/>
          <w:lang w:eastAsia="en-US"/>
        </w:rPr>
      </w:pPr>
    </w:p>
    <w:p w14:paraId="1C8719E6" w14:textId="05F95E01" w:rsidR="0044366A" w:rsidRPr="00247A51" w:rsidRDefault="0044366A" w:rsidP="00565015">
      <w:pPr>
        <w:jc w:val="both"/>
        <w:rPr>
          <w:rFonts w:ascii="Arial" w:eastAsia="Times New Roman" w:hAnsi="Arial" w:cs="Arial"/>
          <w:sz w:val="20"/>
          <w:szCs w:val="20"/>
          <w:lang w:eastAsia="en-US"/>
        </w:rPr>
      </w:pPr>
    </w:p>
    <w:p w14:paraId="4A9810D9" w14:textId="6CB1DDE0"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sz w:val="20"/>
          <w:szCs w:val="20"/>
          <w:lang w:eastAsia="en-US"/>
        </w:rPr>
        <w:t>208</w:t>
      </w:r>
      <w:r w:rsidRPr="00247A51">
        <w:rPr>
          <w:rFonts w:ascii="Arial" w:eastAsia="Times New Roman" w:hAnsi="Arial" w:cs="Arial"/>
          <w:sz w:val="20"/>
          <w:szCs w:val="20"/>
          <w:lang w:eastAsia="en-US"/>
        </w:rPr>
        <w:tab/>
      </w:r>
      <w:r w:rsidRPr="0044366A">
        <w:rPr>
          <w:rFonts w:ascii="Arial" w:eastAsia="Times New Roman" w:hAnsi="Arial" w:cs="Arial"/>
          <w:b/>
          <w:sz w:val="20"/>
          <w:szCs w:val="20"/>
          <w:lang w:eastAsia="en-US"/>
        </w:rPr>
        <w:t>Chairman</w:t>
      </w:r>
    </w:p>
    <w:p w14:paraId="406A4BE4" w14:textId="6F2129C9" w:rsidR="00247A51" w:rsidRPr="009246DC" w:rsidRDefault="00247A51" w:rsidP="00565015">
      <w:pPr>
        <w:ind w:firstLine="720"/>
        <w:jc w:val="both"/>
        <w:rPr>
          <w:rFonts w:ascii="Arial" w:eastAsia="Times New Roman" w:hAnsi="Arial" w:cs="Arial"/>
          <w:i/>
          <w:sz w:val="20"/>
          <w:szCs w:val="20"/>
          <w:lang w:eastAsia="en-US"/>
        </w:rPr>
      </w:pPr>
      <w:r w:rsidRPr="009246DC">
        <w:rPr>
          <w:rFonts w:ascii="Arial" w:eastAsia="Times New Roman" w:hAnsi="Arial" w:cs="Arial"/>
          <w:i/>
          <w:sz w:val="20"/>
          <w:szCs w:val="20"/>
          <w:lang w:eastAsia="en-US"/>
        </w:rPr>
        <w:t>The Vice Chairman read the Chairman’s report:</w:t>
      </w:r>
    </w:p>
    <w:p w14:paraId="0138A5E0" w14:textId="48EE41DE"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The past year has been a bit of a roller-coaster – your Parish Council has achieved some amazing thing but has also had a fair few challenges. Your councillors have volunteered hundreds of hours of their time to help </w:t>
      </w:r>
      <w:proofErr w:type="spellStart"/>
      <w:r w:rsidRPr="00247A51">
        <w:rPr>
          <w:rFonts w:ascii="Arial" w:hAnsi="Arial" w:cs="Arial"/>
          <w:sz w:val="20"/>
          <w:szCs w:val="20"/>
          <w:lang w:val="en-GB"/>
        </w:rPr>
        <w:t>Lympstone</w:t>
      </w:r>
      <w:proofErr w:type="spellEnd"/>
      <w:r w:rsidRPr="00247A51">
        <w:rPr>
          <w:rFonts w:ascii="Arial" w:hAnsi="Arial" w:cs="Arial"/>
          <w:sz w:val="20"/>
          <w:szCs w:val="20"/>
          <w:lang w:val="en-GB"/>
        </w:rPr>
        <w:t xml:space="preserve"> and its people.  A lot of this effort is quiet, un-remarked and selfless – however it is neither un-appreciated nor un-noticed, so thank you everyone. </w:t>
      </w:r>
    </w:p>
    <w:p w14:paraId="3D8C64C8" w14:textId="7761CBE5"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We have had strong activity in many areas – the flood resilience group has made enormous progress working closely with the relevant authorities, and Cllr </w:t>
      </w:r>
      <w:proofErr w:type="spellStart"/>
      <w:r w:rsidRPr="00247A51">
        <w:rPr>
          <w:rFonts w:ascii="Arial" w:hAnsi="Arial" w:cs="Arial"/>
          <w:sz w:val="20"/>
          <w:szCs w:val="20"/>
          <w:lang w:val="en-GB"/>
        </w:rPr>
        <w:t>Corcos</w:t>
      </w:r>
      <w:proofErr w:type="spellEnd"/>
      <w:r w:rsidRPr="00247A51">
        <w:rPr>
          <w:rFonts w:ascii="Arial" w:hAnsi="Arial" w:cs="Arial"/>
          <w:sz w:val="20"/>
          <w:szCs w:val="20"/>
          <w:lang w:val="en-GB"/>
        </w:rPr>
        <w:t>’ report will cover their achievements.</w:t>
      </w:r>
    </w:p>
    <w:p w14:paraId="66BE0C47" w14:textId="7DD7FFC2"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November saw the start of some serious issues at the Gulliford burial ground – a large section of wall </w:t>
      </w:r>
      <w:proofErr w:type="gramStart"/>
      <w:r w:rsidRPr="00247A51">
        <w:rPr>
          <w:rFonts w:ascii="Arial" w:hAnsi="Arial" w:cs="Arial"/>
          <w:sz w:val="20"/>
          <w:szCs w:val="20"/>
          <w:lang w:val="en-GB"/>
        </w:rPr>
        <w:t>fell down</w:t>
      </w:r>
      <w:proofErr w:type="gramEnd"/>
      <w:r w:rsidRPr="00247A51">
        <w:rPr>
          <w:rFonts w:ascii="Arial" w:hAnsi="Arial" w:cs="Arial"/>
          <w:sz w:val="20"/>
          <w:szCs w:val="20"/>
          <w:lang w:val="en-GB"/>
        </w:rPr>
        <w:t xml:space="preserve"> and there followed some tricky negotiations and meetings with our neighbouring parish, Woodbury, as we share responsibility for looking after this historic site. After some </w:t>
      </w:r>
      <w:proofErr w:type="gramStart"/>
      <w:r w:rsidRPr="00247A51">
        <w:rPr>
          <w:rFonts w:ascii="Arial" w:hAnsi="Arial" w:cs="Arial"/>
          <w:sz w:val="20"/>
          <w:szCs w:val="20"/>
          <w:lang w:val="en-GB"/>
        </w:rPr>
        <w:t>fairly frank</w:t>
      </w:r>
      <w:proofErr w:type="gramEnd"/>
      <w:r w:rsidRPr="00247A51">
        <w:rPr>
          <w:rFonts w:ascii="Arial" w:hAnsi="Arial" w:cs="Arial"/>
          <w:sz w:val="20"/>
          <w:szCs w:val="20"/>
          <w:lang w:val="en-GB"/>
        </w:rPr>
        <w:t xml:space="preserve"> exchanges of view, a compromise was reached and at last rebuilding work began in February. Thank you to the Friends of Gulliford group – particularly Angela Coles, Jane Moffatt and Cllr Rogers for their perseverance on this. Plans are now in place to get grant aid for a major renovation at the site which should open it up for an increase in visitors and community use. </w:t>
      </w:r>
    </w:p>
    <w:p w14:paraId="5EECDAE6" w14:textId="627BA126"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The resurfacing of the Village Hall car park was finished as a joint project with the VH committee, and a new bin store erected. </w:t>
      </w:r>
    </w:p>
    <w:p w14:paraId="0F3828F7" w14:textId="3BE20965"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In </w:t>
      </w:r>
      <w:proofErr w:type="gramStart"/>
      <w:r w:rsidRPr="00247A51">
        <w:rPr>
          <w:rFonts w:ascii="Arial" w:hAnsi="Arial" w:cs="Arial"/>
          <w:sz w:val="20"/>
          <w:szCs w:val="20"/>
          <w:lang w:val="en-GB"/>
        </w:rPr>
        <w:t>addition</w:t>
      </w:r>
      <w:proofErr w:type="gramEnd"/>
      <w:r w:rsidRPr="00247A51">
        <w:rPr>
          <w:rFonts w:ascii="Arial" w:hAnsi="Arial" w:cs="Arial"/>
          <w:sz w:val="20"/>
          <w:szCs w:val="20"/>
          <w:lang w:val="en-GB"/>
        </w:rPr>
        <w:t xml:space="preserve"> we have responded to the public’s request and worked with Devon Air Ambulance to provide an emergency night landing site on </w:t>
      </w:r>
      <w:proofErr w:type="spellStart"/>
      <w:r w:rsidRPr="00247A51">
        <w:rPr>
          <w:rFonts w:ascii="Arial" w:hAnsi="Arial" w:cs="Arial"/>
          <w:sz w:val="20"/>
          <w:szCs w:val="20"/>
          <w:lang w:val="en-GB"/>
        </w:rPr>
        <w:t>Candys</w:t>
      </w:r>
      <w:proofErr w:type="spellEnd"/>
      <w:r w:rsidRPr="00247A51">
        <w:rPr>
          <w:rFonts w:ascii="Arial" w:hAnsi="Arial" w:cs="Arial"/>
          <w:sz w:val="20"/>
          <w:szCs w:val="20"/>
          <w:lang w:val="en-GB"/>
        </w:rPr>
        <w:t xml:space="preserve">’ field. </w:t>
      </w:r>
    </w:p>
    <w:p w14:paraId="204F0A83" w14:textId="698F3251"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The pre-school and youth club continue to provide much needed facilities for our young people and we have been happy to support them in this. The junior football team have made a new home on Candy’s field; we hope to improve and upgrade the play equipment there when the Section 106 money is received from the Gulliford Close site. </w:t>
      </w:r>
    </w:p>
    <w:p w14:paraId="721F0A5C" w14:textId="358A4A55"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We also started to review our Neighbourhood Plan – several excellent volunteers came forward from the community and have made a firm start – I believe the new council will move forward on this after the election. </w:t>
      </w:r>
    </w:p>
    <w:p w14:paraId="2BDD69FA" w14:textId="77777777" w:rsidR="00247A51" w:rsidRPr="00247A51" w:rsidRDefault="00247A51" w:rsidP="00565015">
      <w:pPr>
        <w:pStyle w:val="NoSpacing"/>
        <w:ind w:left="720"/>
        <w:jc w:val="both"/>
        <w:rPr>
          <w:rFonts w:ascii="Arial" w:hAnsi="Arial" w:cs="Arial"/>
          <w:sz w:val="20"/>
          <w:szCs w:val="20"/>
          <w:lang w:val="en-GB"/>
        </w:rPr>
      </w:pPr>
      <w:proofErr w:type="gramStart"/>
      <w:r w:rsidRPr="00247A51">
        <w:rPr>
          <w:rFonts w:ascii="Arial" w:hAnsi="Arial" w:cs="Arial"/>
          <w:sz w:val="20"/>
          <w:szCs w:val="20"/>
          <w:lang w:val="en-GB"/>
        </w:rPr>
        <w:t>A large number of</w:t>
      </w:r>
      <w:proofErr w:type="gramEnd"/>
      <w:r w:rsidRPr="00247A51">
        <w:rPr>
          <w:rFonts w:ascii="Arial" w:hAnsi="Arial" w:cs="Arial"/>
          <w:sz w:val="20"/>
          <w:szCs w:val="20"/>
          <w:lang w:val="en-GB"/>
        </w:rPr>
        <w:t xml:space="preserve"> planning applications have been received again this year – including some major ones that have, naturally, prompted a variety of opinion. Cllr Dimond undertakes a huge amount of research and work on behalf of us all and always manages to remain calm in the wake of some hefty debates! We held an additional public meeting for the proposed nursery site development and have undertaken much work with the relevant authorities on finding solutions for the drainage issues on the Longmeadow Road and Strawberry Hill developments. </w:t>
      </w:r>
    </w:p>
    <w:p w14:paraId="082CDB29" w14:textId="155270DA" w:rsidR="00247A51" w:rsidRPr="00247A51" w:rsidRDefault="00247A51" w:rsidP="00565015">
      <w:pPr>
        <w:pStyle w:val="NoSpacing"/>
        <w:ind w:left="720"/>
        <w:jc w:val="both"/>
        <w:rPr>
          <w:rFonts w:ascii="Arial" w:hAnsi="Arial" w:cs="Arial"/>
          <w:sz w:val="20"/>
          <w:szCs w:val="20"/>
          <w:lang w:val="en-GB"/>
        </w:rPr>
      </w:pPr>
      <w:proofErr w:type="spellStart"/>
      <w:r w:rsidRPr="00247A51">
        <w:rPr>
          <w:rFonts w:ascii="Arial" w:hAnsi="Arial" w:cs="Arial"/>
          <w:sz w:val="20"/>
          <w:szCs w:val="20"/>
          <w:lang w:val="en-GB"/>
        </w:rPr>
        <w:lastRenderedPageBreak/>
        <w:t>Lympstone</w:t>
      </w:r>
      <w:proofErr w:type="spellEnd"/>
      <w:r w:rsidRPr="00247A51">
        <w:rPr>
          <w:rFonts w:ascii="Arial" w:hAnsi="Arial" w:cs="Arial"/>
          <w:sz w:val="20"/>
          <w:szCs w:val="20"/>
          <w:lang w:val="en-GB"/>
        </w:rPr>
        <w:t xml:space="preserve">, as ever, continues to have fun! Many events have been held in the last 12 months. The fun day to celebrate our new pre-school, the furry dance in August and in November the Community Hub organised a weekend of events and activities to mark the </w:t>
      </w:r>
      <w:proofErr w:type="gramStart"/>
      <w:r w:rsidRPr="00247A51">
        <w:rPr>
          <w:rFonts w:ascii="Arial" w:hAnsi="Arial" w:cs="Arial"/>
          <w:sz w:val="20"/>
          <w:szCs w:val="20"/>
          <w:lang w:val="en-GB"/>
        </w:rPr>
        <w:t>100 year</w:t>
      </w:r>
      <w:proofErr w:type="gramEnd"/>
      <w:r w:rsidRPr="00247A51">
        <w:rPr>
          <w:rFonts w:ascii="Arial" w:hAnsi="Arial" w:cs="Arial"/>
          <w:sz w:val="20"/>
          <w:szCs w:val="20"/>
          <w:lang w:val="en-GB"/>
        </w:rPr>
        <w:t xml:space="preserve"> anniversary of the Armistice. Despite some </w:t>
      </w:r>
      <w:proofErr w:type="gramStart"/>
      <w:r w:rsidRPr="00247A51">
        <w:rPr>
          <w:rFonts w:ascii="Arial" w:hAnsi="Arial" w:cs="Arial"/>
          <w:sz w:val="20"/>
          <w:szCs w:val="20"/>
          <w:lang w:val="en-GB"/>
        </w:rPr>
        <w:t>pretty appalling</w:t>
      </w:r>
      <w:proofErr w:type="gramEnd"/>
      <w:r w:rsidRPr="00247A51">
        <w:rPr>
          <w:rFonts w:ascii="Arial" w:hAnsi="Arial" w:cs="Arial"/>
          <w:sz w:val="20"/>
          <w:szCs w:val="20"/>
          <w:lang w:val="en-GB"/>
        </w:rPr>
        <w:t xml:space="preserve"> weather Mary </w:t>
      </w:r>
      <w:proofErr w:type="spellStart"/>
      <w:r w:rsidRPr="00247A51">
        <w:rPr>
          <w:rFonts w:ascii="Arial" w:hAnsi="Arial" w:cs="Arial"/>
          <w:sz w:val="20"/>
          <w:szCs w:val="20"/>
          <w:lang w:val="en-GB"/>
        </w:rPr>
        <w:t>Truell</w:t>
      </w:r>
      <w:proofErr w:type="spellEnd"/>
      <w:r w:rsidRPr="00247A51">
        <w:rPr>
          <w:rFonts w:ascii="Arial" w:hAnsi="Arial" w:cs="Arial"/>
          <w:sz w:val="20"/>
          <w:szCs w:val="20"/>
          <w:lang w:val="en-GB"/>
        </w:rPr>
        <w:t xml:space="preserve"> lit our beacon with pride on 11</w:t>
      </w:r>
      <w:r w:rsidRPr="00247A51">
        <w:rPr>
          <w:rFonts w:ascii="Arial" w:hAnsi="Arial" w:cs="Arial"/>
          <w:sz w:val="20"/>
          <w:szCs w:val="20"/>
          <w:vertAlign w:val="superscript"/>
          <w:lang w:val="en-GB"/>
        </w:rPr>
        <w:t>th</w:t>
      </w:r>
      <w:r w:rsidRPr="00247A51">
        <w:rPr>
          <w:rFonts w:ascii="Arial" w:hAnsi="Arial" w:cs="Arial"/>
          <w:sz w:val="20"/>
          <w:szCs w:val="20"/>
          <w:lang w:val="en-GB"/>
        </w:rPr>
        <w:t xml:space="preserve"> November and hundreds of parishioners stood on Cliff Field in tribute. Special thanks to Linda Lyon, Cllrs </w:t>
      </w:r>
      <w:proofErr w:type="spellStart"/>
      <w:r w:rsidRPr="00247A51">
        <w:rPr>
          <w:rFonts w:ascii="Arial" w:hAnsi="Arial" w:cs="Arial"/>
          <w:sz w:val="20"/>
          <w:szCs w:val="20"/>
          <w:lang w:val="en-GB"/>
        </w:rPr>
        <w:t>Acca</w:t>
      </w:r>
      <w:proofErr w:type="spellEnd"/>
      <w:r w:rsidRPr="00247A51">
        <w:rPr>
          <w:rFonts w:ascii="Arial" w:hAnsi="Arial" w:cs="Arial"/>
          <w:sz w:val="20"/>
          <w:szCs w:val="20"/>
          <w:lang w:val="en-GB"/>
        </w:rPr>
        <w:t xml:space="preserve"> and Atkins for their hard work over the weekend and to Cllr Richard Scott for his support. </w:t>
      </w:r>
    </w:p>
    <w:p w14:paraId="28F92F8F" w14:textId="16C02A19"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Whilst the Parish Council makes decisions and acts as one entity, we comprise 11 individual people – all have useful and varied skills and experience.  On a personal level, we were sorry to lose Cllr Montgomery due to ill health and we welcomed Cllrs Ducker and Hill to the council and are delighted that they are continuing for next year. </w:t>
      </w:r>
    </w:p>
    <w:p w14:paraId="3F0C4561" w14:textId="651BBED2"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Cllrs Young and Hilton continue to do sterling service on our village communications (the web site and the Herald), and Cllr Young held the fort on many fronts whilst Cllr </w:t>
      </w:r>
      <w:proofErr w:type="spellStart"/>
      <w:r w:rsidRPr="00247A51">
        <w:rPr>
          <w:rFonts w:ascii="Arial" w:hAnsi="Arial" w:cs="Arial"/>
          <w:sz w:val="20"/>
          <w:szCs w:val="20"/>
          <w:lang w:val="en-GB"/>
        </w:rPr>
        <w:t>Corcos</w:t>
      </w:r>
      <w:proofErr w:type="spellEnd"/>
      <w:r w:rsidRPr="00247A51">
        <w:rPr>
          <w:rFonts w:ascii="Arial" w:hAnsi="Arial" w:cs="Arial"/>
          <w:sz w:val="20"/>
          <w:szCs w:val="20"/>
          <w:lang w:val="en-GB"/>
        </w:rPr>
        <w:t xml:space="preserve"> undertook his amazing charity motorbike ride through America. Even though he was thousands of miles away Cllr </w:t>
      </w:r>
      <w:proofErr w:type="spellStart"/>
      <w:r w:rsidRPr="00247A51">
        <w:rPr>
          <w:rFonts w:ascii="Arial" w:hAnsi="Arial" w:cs="Arial"/>
          <w:sz w:val="20"/>
          <w:szCs w:val="20"/>
          <w:lang w:val="en-GB"/>
        </w:rPr>
        <w:t>Corcos</w:t>
      </w:r>
      <w:proofErr w:type="spellEnd"/>
      <w:r w:rsidRPr="00247A51">
        <w:rPr>
          <w:rFonts w:ascii="Arial" w:hAnsi="Arial" w:cs="Arial"/>
          <w:sz w:val="20"/>
          <w:szCs w:val="20"/>
          <w:lang w:val="en-GB"/>
        </w:rPr>
        <w:t xml:space="preserve"> managed to stay in touch with the flood resilience group which is no mean feat! </w:t>
      </w:r>
    </w:p>
    <w:p w14:paraId="0C7F1504" w14:textId="747471E7"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Cllrs </w:t>
      </w:r>
      <w:proofErr w:type="spellStart"/>
      <w:r w:rsidRPr="00247A51">
        <w:rPr>
          <w:rFonts w:ascii="Arial" w:hAnsi="Arial" w:cs="Arial"/>
          <w:sz w:val="20"/>
          <w:szCs w:val="20"/>
          <w:lang w:val="en-GB"/>
        </w:rPr>
        <w:t>Acca</w:t>
      </w:r>
      <w:proofErr w:type="spellEnd"/>
      <w:r w:rsidRPr="00247A51">
        <w:rPr>
          <w:rFonts w:ascii="Arial" w:hAnsi="Arial" w:cs="Arial"/>
          <w:sz w:val="20"/>
          <w:szCs w:val="20"/>
          <w:lang w:val="en-GB"/>
        </w:rPr>
        <w:t xml:space="preserve"> and Atkins continue to look after the open spaces and facilities in our village – and a great milestone was reached with Cllr Atkins celebrating 50 years serving as a parish councillor. Many congratulations David and thank you for all your years of service to our community. Your knowledge is invaluable to us. </w:t>
      </w:r>
    </w:p>
    <w:p w14:paraId="33736DB5" w14:textId="32428F2C"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Cllr Carter will be standing down at the May elections – as will Cllr Dimond and Cllr </w:t>
      </w:r>
      <w:proofErr w:type="spellStart"/>
      <w:r w:rsidRPr="00247A51">
        <w:rPr>
          <w:rFonts w:ascii="Arial" w:hAnsi="Arial" w:cs="Arial"/>
          <w:sz w:val="20"/>
          <w:szCs w:val="20"/>
          <w:lang w:val="en-GB"/>
        </w:rPr>
        <w:t>Corcos</w:t>
      </w:r>
      <w:proofErr w:type="spellEnd"/>
      <w:r w:rsidRPr="00247A51">
        <w:rPr>
          <w:rFonts w:ascii="Arial" w:hAnsi="Arial" w:cs="Arial"/>
          <w:sz w:val="20"/>
          <w:szCs w:val="20"/>
          <w:lang w:val="en-GB"/>
        </w:rPr>
        <w:t xml:space="preserve"> – all will be sorely missed. At the time of writing I am not sure if Cllrs </w:t>
      </w:r>
      <w:proofErr w:type="spellStart"/>
      <w:r w:rsidRPr="00247A51">
        <w:rPr>
          <w:rFonts w:ascii="Arial" w:hAnsi="Arial" w:cs="Arial"/>
          <w:sz w:val="20"/>
          <w:szCs w:val="20"/>
          <w:lang w:val="en-GB"/>
        </w:rPr>
        <w:t>Acca</w:t>
      </w:r>
      <w:proofErr w:type="spellEnd"/>
      <w:r w:rsidRPr="00247A51">
        <w:rPr>
          <w:rFonts w:ascii="Arial" w:hAnsi="Arial" w:cs="Arial"/>
          <w:sz w:val="20"/>
          <w:szCs w:val="20"/>
          <w:lang w:val="en-GB"/>
        </w:rPr>
        <w:t xml:space="preserve"> and Hilton will continue – I very much hope they will! I also wish to thank our clerk, Lucy, for her support and her amazing knowledge – after only a year in post she has studied, listened, researched, undertaken training and is always there with rational listening and sound advice. Lucy – I think you were made for this job and hope you enjoy being here as much as we have all enjoyed working with you! </w:t>
      </w:r>
    </w:p>
    <w:p w14:paraId="6E447B84" w14:textId="77777777" w:rsidR="00247A51" w:rsidRPr="00247A51" w:rsidRDefault="00247A51" w:rsidP="00565015">
      <w:pPr>
        <w:pStyle w:val="NoSpacing"/>
        <w:ind w:left="720"/>
        <w:jc w:val="both"/>
        <w:rPr>
          <w:rFonts w:ascii="Arial" w:hAnsi="Arial" w:cs="Arial"/>
          <w:sz w:val="20"/>
          <w:szCs w:val="20"/>
          <w:lang w:val="en-GB"/>
        </w:rPr>
      </w:pPr>
      <w:r w:rsidRPr="00247A51">
        <w:rPr>
          <w:rFonts w:ascii="Arial" w:hAnsi="Arial" w:cs="Arial"/>
          <w:sz w:val="20"/>
          <w:szCs w:val="20"/>
          <w:lang w:val="en-GB"/>
        </w:rPr>
        <w:t xml:space="preserve">As you will all know I am not standing for re-election this time, it has been a pleasure and a privilege to hold this post and I have thoroughly enjoyed it. I hope I have been of service and made a difference in a few small ways. I feel that the council has a very strong and capable pair of hands in my vice chair Kathy and am sure she will continue to drive the council forward in a very positive way through the next two years. </w:t>
      </w:r>
    </w:p>
    <w:p w14:paraId="49F6366C" w14:textId="7413C35A" w:rsidR="00247A51" w:rsidRPr="00247A51" w:rsidRDefault="00247A51" w:rsidP="00565015">
      <w:pPr>
        <w:ind w:left="720" w:firstLine="720"/>
        <w:jc w:val="both"/>
        <w:rPr>
          <w:rFonts w:ascii="Arial" w:hAnsi="Arial" w:cs="Arial"/>
          <w:sz w:val="20"/>
          <w:szCs w:val="20"/>
        </w:rPr>
      </w:pPr>
      <w:r w:rsidRPr="00247A51">
        <w:rPr>
          <w:rFonts w:ascii="Arial" w:hAnsi="Arial" w:cs="Arial"/>
          <w:sz w:val="20"/>
          <w:szCs w:val="20"/>
        </w:rPr>
        <w:t xml:space="preserve">Jenny Clark </w:t>
      </w:r>
      <w:r>
        <w:rPr>
          <w:rFonts w:ascii="Arial" w:hAnsi="Arial" w:cs="Arial"/>
          <w:sz w:val="20"/>
          <w:szCs w:val="20"/>
        </w:rPr>
        <w:t xml:space="preserve">- </w:t>
      </w:r>
      <w:r w:rsidRPr="00247A51">
        <w:rPr>
          <w:rFonts w:ascii="Arial" w:hAnsi="Arial" w:cs="Arial"/>
          <w:sz w:val="20"/>
          <w:szCs w:val="20"/>
        </w:rPr>
        <w:t xml:space="preserve">March 2019 </w:t>
      </w:r>
    </w:p>
    <w:p w14:paraId="6CC5F8C7" w14:textId="01E5E2C8" w:rsidR="0044366A" w:rsidRPr="00247A51" w:rsidRDefault="0044366A" w:rsidP="0044366A">
      <w:pPr>
        <w:rPr>
          <w:rFonts w:ascii="Arial" w:eastAsia="Times New Roman" w:hAnsi="Arial" w:cs="Arial"/>
          <w:b/>
          <w:sz w:val="20"/>
          <w:szCs w:val="20"/>
          <w:lang w:eastAsia="en-US"/>
        </w:rPr>
      </w:pPr>
    </w:p>
    <w:p w14:paraId="6B39C920" w14:textId="1A1D16BB" w:rsidR="0044366A" w:rsidRPr="00247A51" w:rsidRDefault="0044366A" w:rsidP="0044366A">
      <w:pPr>
        <w:rPr>
          <w:rFonts w:ascii="Arial" w:eastAsia="Times New Roman" w:hAnsi="Arial" w:cs="Arial"/>
          <w:b/>
          <w:sz w:val="20"/>
          <w:szCs w:val="20"/>
          <w:lang w:eastAsia="en-US"/>
        </w:rPr>
      </w:pPr>
      <w:r w:rsidRPr="00247A51">
        <w:rPr>
          <w:rFonts w:ascii="Arial" w:eastAsia="Times New Roman" w:hAnsi="Arial" w:cs="Arial"/>
          <w:b/>
          <w:sz w:val="20"/>
          <w:szCs w:val="20"/>
          <w:lang w:eastAsia="en-US"/>
        </w:rPr>
        <w:t>209</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Clerk</w:t>
      </w:r>
    </w:p>
    <w:p w14:paraId="68FDCCE9" w14:textId="5DBAE6D5" w:rsidR="0044366A" w:rsidRPr="009246DC" w:rsidRDefault="002265EC" w:rsidP="00565015">
      <w:pPr>
        <w:ind w:firstLine="720"/>
        <w:jc w:val="both"/>
        <w:rPr>
          <w:rFonts w:ascii="Arial" w:eastAsia="Times New Roman" w:hAnsi="Arial" w:cs="Arial"/>
          <w:i/>
          <w:sz w:val="20"/>
          <w:szCs w:val="20"/>
          <w:lang w:eastAsia="en-US"/>
        </w:rPr>
      </w:pPr>
      <w:r w:rsidRPr="009246DC">
        <w:rPr>
          <w:rFonts w:ascii="Arial" w:eastAsia="Times New Roman" w:hAnsi="Arial" w:cs="Arial"/>
          <w:i/>
          <w:sz w:val="20"/>
          <w:szCs w:val="20"/>
          <w:lang w:eastAsia="en-US"/>
        </w:rPr>
        <w:t>The clerk read her report:</w:t>
      </w:r>
    </w:p>
    <w:p w14:paraId="2F9446FC" w14:textId="017901F5" w:rsidR="00247A51" w:rsidRPr="00247A51" w:rsidRDefault="00247A51" w:rsidP="00565015">
      <w:pPr>
        <w:spacing w:after="160" w:line="259" w:lineRule="auto"/>
        <w:ind w:firstLine="720"/>
        <w:contextualSpacing/>
        <w:jc w:val="both"/>
        <w:rPr>
          <w:rFonts w:ascii="Arial" w:hAnsi="Arial" w:cs="Arial"/>
          <w:sz w:val="20"/>
          <w:szCs w:val="20"/>
          <w:lang w:val="en-US" w:eastAsia="en-US"/>
        </w:rPr>
      </w:pPr>
      <w:r w:rsidRPr="00247A51">
        <w:rPr>
          <w:rFonts w:ascii="Arial" w:hAnsi="Arial" w:cs="Arial"/>
          <w:sz w:val="20"/>
          <w:szCs w:val="20"/>
          <w:lang w:val="en-US" w:eastAsia="en-US"/>
        </w:rPr>
        <w:t>N</w:t>
      </w:r>
      <w:r w:rsidR="00702763">
        <w:rPr>
          <w:rFonts w:ascii="Arial" w:hAnsi="Arial" w:cs="Arial"/>
          <w:sz w:val="20"/>
          <w:szCs w:val="20"/>
          <w:lang w:val="en-US" w:eastAsia="en-US"/>
        </w:rPr>
        <w:t>umber</w:t>
      </w:r>
      <w:r w:rsidRPr="00247A51">
        <w:rPr>
          <w:rFonts w:ascii="Arial" w:hAnsi="Arial" w:cs="Arial"/>
          <w:sz w:val="20"/>
          <w:szCs w:val="20"/>
          <w:lang w:val="en-US" w:eastAsia="en-US"/>
        </w:rPr>
        <w:t xml:space="preserve"> of meetings </w:t>
      </w:r>
      <w:r w:rsidR="009246DC">
        <w:rPr>
          <w:rFonts w:ascii="Arial" w:hAnsi="Arial" w:cs="Arial"/>
          <w:sz w:val="20"/>
          <w:szCs w:val="20"/>
          <w:lang w:val="en-US" w:eastAsia="en-US"/>
        </w:rPr>
        <w:t xml:space="preserve">involving the PC </w:t>
      </w:r>
      <w:proofErr w:type="spellStart"/>
      <w:r w:rsidR="009246DC">
        <w:rPr>
          <w:rFonts w:ascii="Arial" w:hAnsi="Arial" w:cs="Arial"/>
          <w:sz w:val="20"/>
          <w:szCs w:val="20"/>
          <w:lang w:val="en-US" w:eastAsia="en-US"/>
        </w:rPr>
        <w:t>organised</w:t>
      </w:r>
      <w:proofErr w:type="spellEnd"/>
      <w:r w:rsidR="009246DC">
        <w:rPr>
          <w:rFonts w:ascii="Arial" w:hAnsi="Arial" w:cs="Arial"/>
          <w:sz w:val="20"/>
          <w:szCs w:val="20"/>
          <w:lang w:val="en-US" w:eastAsia="en-US"/>
        </w:rPr>
        <w:t xml:space="preserve"> </w:t>
      </w:r>
      <w:r w:rsidRPr="00247A51">
        <w:rPr>
          <w:rFonts w:ascii="Arial" w:hAnsi="Arial" w:cs="Arial"/>
          <w:sz w:val="20"/>
          <w:szCs w:val="20"/>
          <w:lang w:val="en-US" w:eastAsia="en-US"/>
        </w:rPr>
        <w:t xml:space="preserve">from May 18 – April 19: </w:t>
      </w:r>
    </w:p>
    <w:p w14:paraId="6673F8E0" w14:textId="77777777" w:rsidR="00247A51" w:rsidRPr="00247A51" w:rsidRDefault="00247A51" w:rsidP="00565015">
      <w:pPr>
        <w:numPr>
          <w:ilvl w:val="1"/>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val="en-US" w:eastAsia="en-US"/>
        </w:rPr>
        <w:t xml:space="preserve">12 Parish Council meetings </w:t>
      </w:r>
    </w:p>
    <w:p w14:paraId="0A1FA695" w14:textId="77777777" w:rsidR="00247A51" w:rsidRPr="00247A51" w:rsidRDefault="00247A51" w:rsidP="00565015">
      <w:pPr>
        <w:numPr>
          <w:ilvl w:val="1"/>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val="en-US" w:eastAsia="en-US"/>
        </w:rPr>
        <w:t>3 Planning meetings</w:t>
      </w:r>
    </w:p>
    <w:p w14:paraId="7B46699B" w14:textId="77777777" w:rsidR="00247A51" w:rsidRPr="00247A51" w:rsidRDefault="00247A51" w:rsidP="00565015">
      <w:pPr>
        <w:numPr>
          <w:ilvl w:val="1"/>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val="en-US" w:eastAsia="en-US"/>
        </w:rPr>
        <w:t>1 village NP meeting</w:t>
      </w:r>
    </w:p>
    <w:p w14:paraId="574E6A73" w14:textId="77777777" w:rsidR="00247A51" w:rsidRPr="00247A51" w:rsidRDefault="00247A51" w:rsidP="00565015">
      <w:pPr>
        <w:spacing w:after="160" w:line="259" w:lineRule="auto"/>
        <w:ind w:left="1440"/>
        <w:contextualSpacing/>
        <w:jc w:val="both"/>
        <w:rPr>
          <w:rFonts w:ascii="Arial" w:hAnsi="Arial" w:cs="Arial"/>
          <w:sz w:val="20"/>
          <w:szCs w:val="20"/>
          <w:lang w:val="en-US" w:eastAsia="en-US"/>
        </w:rPr>
      </w:pPr>
    </w:p>
    <w:p w14:paraId="7656A374" w14:textId="203C5011" w:rsidR="00247A51" w:rsidRDefault="009246DC" w:rsidP="00565015">
      <w:pPr>
        <w:spacing w:after="160" w:line="259" w:lineRule="auto"/>
        <w:ind w:firstLine="720"/>
        <w:contextualSpacing/>
        <w:jc w:val="both"/>
        <w:rPr>
          <w:rFonts w:ascii="Arial" w:hAnsi="Arial" w:cs="Arial"/>
          <w:sz w:val="20"/>
          <w:szCs w:val="20"/>
          <w:lang w:val="en-US" w:eastAsia="en-US"/>
        </w:rPr>
      </w:pPr>
      <w:r>
        <w:rPr>
          <w:rFonts w:ascii="Arial" w:hAnsi="Arial" w:cs="Arial"/>
          <w:sz w:val="20"/>
          <w:szCs w:val="20"/>
          <w:lang w:val="en-US" w:eastAsia="en-US"/>
        </w:rPr>
        <w:t xml:space="preserve">Number of planning applications and </w:t>
      </w:r>
      <w:r w:rsidR="00247A51" w:rsidRPr="00247A51">
        <w:rPr>
          <w:rFonts w:ascii="Arial" w:hAnsi="Arial" w:cs="Arial"/>
          <w:sz w:val="20"/>
          <w:szCs w:val="20"/>
          <w:lang w:val="en-US" w:eastAsia="en-US"/>
        </w:rPr>
        <w:t xml:space="preserve">decisions </w:t>
      </w:r>
      <w:r>
        <w:rPr>
          <w:rFonts w:ascii="Arial" w:hAnsi="Arial" w:cs="Arial"/>
          <w:sz w:val="20"/>
          <w:szCs w:val="20"/>
          <w:lang w:val="en-US" w:eastAsia="en-US"/>
        </w:rPr>
        <w:t xml:space="preserve">of LPC and EDDC </w:t>
      </w:r>
      <w:r w:rsidR="00247A51" w:rsidRPr="00247A51">
        <w:rPr>
          <w:rFonts w:ascii="Arial" w:hAnsi="Arial" w:cs="Arial"/>
          <w:sz w:val="20"/>
          <w:szCs w:val="20"/>
          <w:lang w:val="en-US" w:eastAsia="en-US"/>
        </w:rPr>
        <w:t>from May 18 – April 19:</w:t>
      </w:r>
    </w:p>
    <w:tbl>
      <w:tblPr>
        <w:tblStyle w:val="TableGrid"/>
        <w:tblW w:w="0" w:type="auto"/>
        <w:tblInd w:w="704" w:type="dxa"/>
        <w:tblLook w:val="04A0" w:firstRow="1" w:lastRow="0" w:firstColumn="1" w:lastColumn="0" w:noHBand="0" w:noVBand="1"/>
      </w:tblPr>
      <w:tblGrid>
        <w:gridCol w:w="2301"/>
        <w:gridCol w:w="3005"/>
        <w:gridCol w:w="3006"/>
      </w:tblGrid>
      <w:tr w:rsidR="00702763" w14:paraId="6959D95E" w14:textId="77777777" w:rsidTr="009246DC">
        <w:tc>
          <w:tcPr>
            <w:tcW w:w="2301" w:type="dxa"/>
          </w:tcPr>
          <w:p w14:paraId="4C3D5BE1" w14:textId="77777777" w:rsidR="00702763" w:rsidRDefault="00702763" w:rsidP="00565015">
            <w:pPr>
              <w:spacing w:after="160" w:line="259" w:lineRule="auto"/>
              <w:contextualSpacing/>
              <w:jc w:val="both"/>
              <w:rPr>
                <w:rFonts w:ascii="Arial" w:hAnsi="Arial" w:cs="Arial"/>
                <w:sz w:val="20"/>
                <w:szCs w:val="20"/>
                <w:lang w:val="en-US" w:eastAsia="en-US"/>
              </w:rPr>
            </w:pPr>
          </w:p>
        </w:tc>
        <w:tc>
          <w:tcPr>
            <w:tcW w:w="3005" w:type="dxa"/>
          </w:tcPr>
          <w:p w14:paraId="68FAB64E" w14:textId="4C813ECB"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EDDC</w:t>
            </w:r>
          </w:p>
        </w:tc>
        <w:tc>
          <w:tcPr>
            <w:tcW w:w="3006" w:type="dxa"/>
          </w:tcPr>
          <w:p w14:paraId="7530B9EE" w14:textId="321CE01F"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LPC</w:t>
            </w:r>
          </w:p>
        </w:tc>
      </w:tr>
      <w:tr w:rsidR="00702763" w14:paraId="5C76F3B1" w14:textId="77777777" w:rsidTr="009246DC">
        <w:tc>
          <w:tcPr>
            <w:tcW w:w="2301" w:type="dxa"/>
          </w:tcPr>
          <w:p w14:paraId="36F4D95E" w14:textId="7898D7A7"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 xml:space="preserve">Approved </w:t>
            </w:r>
          </w:p>
        </w:tc>
        <w:tc>
          <w:tcPr>
            <w:tcW w:w="3005" w:type="dxa"/>
          </w:tcPr>
          <w:p w14:paraId="6A43CC67" w14:textId="246A7E0C"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67% (34/51)</w:t>
            </w:r>
          </w:p>
        </w:tc>
        <w:tc>
          <w:tcPr>
            <w:tcW w:w="3006" w:type="dxa"/>
          </w:tcPr>
          <w:p w14:paraId="460582C7" w14:textId="7FD02960"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61% (31/51)</w:t>
            </w:r>
          </w:p>
        </w:tc>
      </w:tr>
      <w:tr w:rsidR="00702763" w14:paraId="28F6243F" w14:textId="77777777" w:rsidTr="009246DC">
        <w:tc>
          <w:tcPr>
            <w:tcW w:w="2301" w:type="dxa"/>
          </w:tcPr>
          <w:p w14:paraId="5A6FC09D" w14:textId="253239FE"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 xml:space="preserve">Refused </w:t>
            </w:r>
          </w:p>
        </w:tc>
        <w:tc>
          <w:tcPr>
            <w:tcW w:w="3005" w:type="dxa"/>
          </w:tcPr>
          <w:p w14:paraId="0C3D35C8" w14:textId="159087BC"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12% (6/51)</w:t>
            </w:r>
          </w:p>
        </w:tc>
        <w:tc>
          <w:tcPr>
            <w:tcW w:w="3006" w:type="dxa"/>
          </w:tcPr>
          <w:p w14:paraId="2344FEF8" w14:textId="7FE0E8DF"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18% (9/51)</w:t>
            </w:r>
          </w:p>
        </w:tc>
      </w:tr>
      <w:tr w:rsidR="00702763" w14:paraId="407EA94A" w14:textId="77777777" w:rsidTr="009246DC">
        <w:tc>
          <w:tcPr>
            <w:tcW w:w="2301" w:type="dxa"/>
          </w:tcPr>
          <w:p w14:paraId="05D9488D" w14:textId="6E6B8088"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 xml:space="preserve">Awaiting decision </w:t>
            </w:r>
          </w:p>
        </w:tc>
        <w:tc>
          <w:tcPr>
            <w:tcW w:w="3005" w:type="dxa"/>
          </w:tcPr>
          <w:p w14:paraId="7BC0FD85" w14:textId="166ADB5E"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21% (11/51) + 3 in April</w:t>
            </w:r>
          </w:p>
        </w:tc>
        <w:tc>
          <w:tcPr>
            <w:tcW w:w="3006" w:type="dxa"/>
          </w:tcPr>
          <w:p w14:paraId="35CACF47" w14:textId="77777777" w:rsidR="00702763" w:rsidRDefault="00702763" w:rsidP="00565015">
            <w:pPr>
              <w:spacing w:after="160" w:line="259" w:lineRule="auto"/>
              <w:contextualSpacing/>
              <w:jc w:val="both"/>
              <w:rPr>
                <w:rFonts w:ascii="Arial" w:hAnsi="Arial" w:cs="Arial"/>
                <w:sz w:val="20"/>
                <w:szCs w:val="20"/>
                <w:lang w:val="en-US" w:eastAsia="en-US"/>
              </w:rPr>
            </w:pPr>
          </w:p>
        </w:tc>
      </w:tr>
    </w:tbl>
    <w:p w14:paraId="3AC43C49" w14:textId="77777777" w:rsidR="00247A51" w:rsidRPr="00247A51" w:rsidRDefault="00247A51" w:rsidP="00565015">
      <w:pPr>
        <w:spacing w:after="160" w:line="259" w:lineRule="auto"/>
        <w:contextualSpacing/>
        <w:jc w:val="both"/>
        <w:rPr>
          <w:rFonts w:ascii="Arial" w:hAnsi="Arial" w:cs="Arial"/>
          <w:sz w:val="20"/>
          <w:szCs w:val="20"/>
          <w:lang w:val="en-US" w:eastAsia="en-US"/>
        </w:rPr>
      </w:pPr>
    </w:p>
    <w:p w14:paraId="15499DC8" w14:textId="01628CEB" w:rsidR="00247A51" w:rsidRDefault="009246DC" w:rsidP="00565015">
      <w:pPr>
        <w:spacing w:after="160" w:line="259" w:lineRule="auto"/>
        <w:ind w:firstLine="720"/>
        <w:contextualSpacing/>
        <w:jc w:val="both"/>
        <w:rPr>
          <w:rFonts w:ascii="Arial" w:hAnsi="Arial" w:cs="Arial"/>
          <w:sz w:val="20"/>
          <w:szCs w:val="20"/>
          <w:lang w:val="en-US" w:eastAsia="en-US"/>
        </w:rPr>
      </w:pPr>
      <w:r>
        <w:rPr>
          <w:rFonts w:ascii="Arial" w:hAnsi="Arial" w:cs="Arial"/>
          <w:sz w:val="20"/>
          <w:szCs w:val="20"/>
          <w:lang w:val="en-US" w:eastAsia="en-US"/>
        </w:rPr>
        <w:t>Finance</w:t>
      </w:r>
      <w:r w:rsidR="00702763">
        <w:rPr>
          <w:rFonts w:ascii="Arial" w:hAnsi="Arial" w:cs="Arial"/>
          <w:sz w:val="20"/>
          <w:szCs w:val="20"/>
          <w:lang w:val="en-US" w:eastAsia="en-US"/>
        </w:rPr>
        <w:t>:</w:t>
      </w:r>
    </w:p>
    <w:tbl>
      <w:tblPr>
        <w:tblStyle w:val="TableGrid"/>
        <w:tblW w:w="0" w:type="auto"/>
        <w:tblInd w:w="704" w:type="dxa"/>
        <w:tblLook w:val="04A0" w:firstRow="1" w:lastRow="0" w:firstColumn="1" w:lastColumn="0" w:noHBand="0" w:noVBand="1"/>
      </w:tblPr>
      <w:tblGrid>
        <w:gridCol w:w="1550"/>
        <w:gridCol w:w="2254"/>
        <w:gridCol w:w="2254"/>
        <w:gridCol w:w="2254"/>
      </w:tblGrid>
      <w:tr w:rsidR="00702763" w14:paraId="29D269E8" w14:textId="77777777" w:rsidTr="009246DC">
        <w:tc>
          <w:tcPr>
            <w:tcW w:w="1550" w:type="dxa"/>
          </w:tcPr>
          <w:p w14:paraId="4C443B37" w14:textId="77777777" w:rsidR="00702763" w:rsidRDefault="00702763" w:rsidP="00565015">
            <w:pPr>
              <w:spacing w:after="160" w:line="259" w:lineRule="auto"/>
              <w:contextualSpacing/>
              <w:jc w:val="both"/>
              <w:rPr>
                <w:rFonts w:ascii="Arial" w:hAnsi="Arial" w:cs="Arial"/>
                <w:sz w:val="20"/>
                <w:szCs w:val="20"/>
                <w:lang w:val="en-US" w:eastAsia="en-US"/>
              </w:rPr>
            </w:pPr>
          </w:p>
        </w:tc>
        <w:tc>
          <w:tcPr>
            <w:tcW w:w="2254" w:type="dxa"/>
          </w:tcPr>
          <w:p w14:paraId="70A07F8C" w14:textId="7FBE8262"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 xml:space="preserve">Payments </w:t>
            </w:r>
          </w:p>
        </w:tc>
        <w:tc>
          <w:tcPr>
            <w:tcW w:w="2254" w:type="dxa"/>
          </w:tcPr>
          <w:p w14:paraId="584A2481" w14:textId="65B8FCF1"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Receipts</w:t>
            </w:r>
          </w:p>
        </w:tc>
        <w:tc>
          <w:tcPr>
            <w:tcW w:w="2254" w:type="dxa"/>
          </w:tcPr>
          <w:p w14:paraId="2F675270" w14:textId="1FC391DA"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Difference</w:t>
            </w:r>
          </w:p>
        </w:tc>
      </w:tr>
      <w:tr w:rsidR="00702763" w14:paraId="36F40DD6" w14:textId="77777777" w:rsidTr="00D61BA5">
        <w:tc>
          <w:tcPr>
            <w:tcW w:w="1550" w:type="dxa"/>
          </w:tcPr>
          <w:p w14:paraId="4BAD3834" w14:textId="710EE80D"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2017-18</w:t>
            </w:r>
          </w:p>
        </w:tc>
        <w:tc>
          <w:tcPr>
            <w:tcW w:w="2254" w:type="dxa"/>
            <w:shd w:val="clear" w:color="auto" w:fill="auto"/>
          </w:tcPr>
          <w:p w14:paraId="4F520C77" w14:textId="6DD98B3E" w:rsidR="00702763" w:rsidRPr="00D61BA5" w:rsidRDefault="00914E9F"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£50,103</w:t>
            </w:r>
          </w:p>
        </w:tc>
        <w:tc>
          <w:tcPr>
            <w:tcW w:w="2254" w:type="dxa"/>
            <w:shd w:val="clear" w:color="auto" w:fill="auto"/>
          </w:tcPr>
          <w:p w14:paraId="19B50873" w14:textId="412CFFAB" w:rsidR="00702763" w:rsidRPr="00D61BA5" w:rsidRDefault="00914E9F"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£67,877</w:t>
            </w:r>
          </w:p>
        </w:tc>
        <w:tc>
          <w:tcPr>
            <w:tcW w:w="2254" w:type="dxa"/>
            <w:shd w:val="clear" w:color="auto" w:fill="auto"/>
          </w:tcPr>
          <w:p w14:paraId="5111E7BD" w14:textId="0BDAD7CC" w:rsidR="00702763" w:rsidRPr="00D61BA5" w:rsidRDefault="00D61BA5"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£6,141</w:t>
            </w:r>
          </w:p>
        </w:tc>
      </w:tr>
      <w:tr w:rsidR="00702763" w14:paraId="7C0FFF92" w14:textId="77777777" w:rsidTr="00D61BA5">
        <w:tc>
          <w:tcPr>
            <w:tcW w:w="1550" w:type="dxa"/>
          </w:tcPr>
          <w:p w14:paraId="4BC38BDB" w14:textId="04450791" w:rsidR="00702763" w:rsidRDefault="00702763" w:rsidP="00565015">
            <w:p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2018-19</w:t>
            </w:r>
          </w:p>
        </w:tc>
        <w:tc>
          <w:tcPr>
            <w:tcW w:w="2254" w:type="dxa"/>
            <w:shd w:val="clear" w:color="auto" w:fill="auto"/>
          </w:tcPr>
          <w:p w14:paraId="27D9247B" w14:textId="068F4034" w:rsidR="00702763" w:rsidRPr="00D61BA5" w:rsidRDefault="00D61BA5"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£80,211</w:t>
            </w:r>
          </w:p>
        </w:tc>
        <w:tc>
          <w:tcPr>
            <w:tcW w:w="2254" w:type="dxa"/>
            <w:shd w:val="clear" w:color="auto" w:fill="auto"/>
          </w:tcPr>
          <w:p w14:paraId="505946F1" w14:textId="09D0A81E" w:rsidR="00702763" w:rsidRPr="00D61BA5" w:rsidRDefault="00D61BA5"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£72,421</w:t>
            </w:r>
          </w:p>
        </w:tc>
        <w:tc>
          <w:tcPr>
            <w:tcW w:w="2254" w:type="dxa"/>
            <w:shd w:val="clear" w:color="auto" w:fill="auto"/>
          </w:tcPr>
          <w:p w14:paraId="0C03779A" w14:textId="4BF94E4B" w:rsidR="00702763" w:rsidRPr="00D61BA5" w:rsidRDefault="00D61BA5" w:rsidP="00565015">
            <w:pPr>
              <w:spacing w:after="160" w:line="259" w:lineRule="auto"/>
              <w:contextualSpacing/>
              <w:jc w:val="both"/>
              <w:rPr>
                <w:rFonts w:ascii="Arial" w:hAnsi="Arial" w:cs="Arial"/>
                <w:sz w:val="20"/>
                <w:szCs w:val="20"/>
                <w:lang w:val="en-US" w:eastAsia="en-US"/>
              </w:rPr>
            </w:pPr>
            <w:r w:rsidRPr="00D61BA5">
              <w:rPr>
                <w:rFonts w:ascii="Arial" w:hAnsi="Arial" w:cs="Arial"/>
                <w:sz w:val="20"/>
                <w:szCs w:val="20"/>
                <w:lang w:val="en-US" w:eastAsia="en-US"/>
              </w:rPr>
              <w:t>£7,788</w:t>
            </w:r>
          </w:p>
        </w:tc>
      </w:tr>
    </w:tbl>
    <w:p w14:paraId="76236A95" w14:textId="77777777" w:rsidR="00702763" w:rsidRPr="00247A51" w:rsidRDefault="00702763" w:rsidP="00565015">
      <w:pPr>
        <w:spacing w:after="160" w:line="259" w:lineRule="auto"/>
        <w:contextualSpacing/>
        <w:jc w:val="both"/>
        <w:rPr>
          <w:rFonts w:ascii="Arial" w:hAnsi="Arial" w:cs="Arial"/>
          <w:sz w:val="20"/>
          <w:szCs w:val="20"/>
          <w:lang w:val="en-US" w:eastAsia="en-US"/>
        </w:rPr>
      </w:pPr>
    </w:p>
    <w:p w14:paraId="36B4C14B" w14:textId="02E43D20" w:rsidR="00247A51" w:rsidRPr="00247A51" w:rsidRDefault="009246DC" w:rsidP="00565015">
      <w:pPr>
        <w:spacing w:after="160" w:line="259" w:lineRule="auto"/>
        <w:ind w:left="720"/>
        <w:jc w:val="both"/>
        <w:rPr>
          <w:rFonts w:ascii="Arial" w:hAnsi="Arial" w:cs="Arial"/>
          <w:sz w:val="20"/>
          <w:szCs w:val="20"/>
          <w:lang w:val="en-US" w:eastAsia="en-US"/>
        </w:rPr>
      </w:pPr>
      <w:r>
        <w:rPr>
          <w:rFonts w:ascii="Arial" w:hAnsi="Arial" w:cs="Arial"/>
          <w:sz w:val="20"/>
          <w:szCs w:val="20"/>
          <w:lang w:val="en-US" w:eastAsia="en-US"/>
        </w:rPr>
        <w:t xml:space="preserve">Two </w:t>
      </w:r>
      <w:proofErr w:type="spellStart"/>
      <w:r w:rsidR="00702763">
        <w:rPr>
          <w:rFonts w:ascii="Arial" w:hAnsi="Arial" w:cs="Arial"/>
          <w:sz w:val="20"/>
          <w:szCs w:val="20"/>
          <w:lang w:val="en-US" w:eastAsia="en-US"/>
        </w:rPr>
        <w:t>Councillors</w:t>
      </w:r>
      <w:proofErr w:type="spellEnd"/>
      <w:r>
        <w:rPr>
          <w:rFonts w:ascii="Arial" w:hAnsi="Arial" w:cs="Arial"/>
          <w:sz w:val="20"/>
          <w:szCs w:val="20"/>
          <w:lang w:val="en-US" w:eastAsia="en-US"/>
        </w:rPr>
        <w:t xml:space="preserve"> had resigned during May 18 – April 19 – </w:t>
      </w:r>
      <w:proofErr w:type="spellStart"/>
      <w:r>
        <w:rPr>
          <w:rFonts w:ascii="Arial" w:hAnsi="Arial" w:cs="Arial"/>
          <w:sz w:val="20"/>
          <w:szCs w:val="20"/>
          <w:lang w:val="en-US" w:eastAsia="en-US"/>
        </w:rPr>
        <w:t>Mr</w:t>
      </w:r>
      <w:proofErr w:type="spellEnd"/>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John Montgomery </w:t>
      </w:r>
      <w:proofErr w:type="spellStart"/>
      <w:r>
        <w:rPr>
          <w:rFonts w:ascii="Arial" w:hAnsi="Arial" w:cs="Arial"/>
          <w:sz w:val="20"/>
          <w:szCs w:val="20"/>
          <w:lang w:val="en-US" w:eastAsia="en-US"/>
        </w:rPr>
        <w:t>Mr</w:t>
      </w:r>
      <w:proofErr w:type="spellEnd"/>
      <w:r>
        <w:rPr>
          <w:rFonts w:ascii="Arial" w:hAnsi="Arial" w:cs="Arial"/>
          <w:sz w:val="20"/>
          <w:szCs w:val="20"/>
          <w:lang w:val="en-US" w:eastAsia="en-US"/>
        </w:rPr>
        <w:t xml:space="preserve"> </w:t>
      </w:r>
      <w:r w:rsidR="00247A51" w:rsidRPr="00247A51">
        <w:rPr>
          <w:rFonts w:ascii="Arial" w:hAnsi="Arial" w:cs="Arial"/>
          <w:sz w:val="20"/>
          <w:szCs w:val="20"/>
          <w:lang w:val="en-US" w:eastAsia="en-US"/>
        </w:rPr>
        <w:t>Steve Turner</w:t>
      </w:r>
      <w:r>
        <w:rPr>
          <w:rFonts w:ascii="Arial" w:hAnsi="Arial" w:cs="Arial"/>
          <w:sz w:val="20"/>
          <w:szCs w:val="20"/>
          <w:lang w:val="en-US" w:eastAsia="en-US"/>
        </w:rPr>
        <w:t>.  Two new c</w:t>
      </w:r>
      <w:r w:rsidR="00247A51" w:rsidRPr="00247A51">
        <w:rPr>
          <w:rFonts w:ascii="Arial" w:hAnsi="Arial" w:cs="Arial"/>
          <w:sz w:val="20"/>
          <w:szCs w:val="20"/>
          <w:lang w:val="en-US" w:eastAsia="en-US"/>
        </w:rPr>
        <w:t>asual vacancies</w:t>
      </w:r>
      <w:r>
        <w:rPr>
          <w:rFonts w:ascii="Arial" w:hAnsi="Arial" w:cs="Arial"/>
          <w:sz w:val="20"/>
          <w:szCs w:val="20"/>
          <w:lang w:val="en-US" w:eastAsia="en-US"/>
        </w:rPr>
        <w:t xml:space="preserve"> – </w:t>
      </w:r>
      <w:proofErr w:type="spellStart"/>
      <w:r>
        <w:rPr>
          <w:rFonts w:ascii="Arial" w:hAnsi="Arial" w:cs="Arial"/>
          <w:sz w:val="20"/>
          <w:szCs w:val="20"/>
          <w:lang w:val="en-US" w:eastAsia="en-US"/>
        </w:rPr>
        <w:t>Mr</w:t>
      </w:r>
      <w:proofErr w:type="spellEnd"/>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Keith Hill and </w:t>
      </w:r>
      <w:proofErr w:type="spellStart"/>
      <w:r>
        <w:rPr>
          <w:rFonts w:ascii="Arial" w:hAnsi="Arial" w:cs="Arial"/>
          <w:sz w:val="20"/>
          <w:szCs w:val="20"/>
          <w:lang w:val="en-US" w:eastAsia="en-US"/>
        </w:rPr>
        <w:t>Mrs</w:t>
      </w:r>
      <w:proofErr w:type="spellEnd"/>
      <w:r>
        <w:rPr>
          <w:rFonts w:ascii="Arial" w:hAnsi="Arial" w:cs="Arial"/>
          <w:sz w:val="20"/>
          <w:szCs w:val="20"/>
          <w:lang w:val="en-US" w:eastAsia="en-US"/>
        </w:rPr>
        <w:t xml:space="preserve"> </w:t>
      </w:r>
      <w:r w:rsidR="00247A51" w:rsidRPr="00247A51">
        <w:rPr>
          <w:rFonts w:ascii="Arial" w:hAnsi="Arial" w:cs="Arial"/>
          <w:sz w:val="20"/>
          <w:szCs w:val="20"/>
          <w:lang w:val="en-US" w:eastAsia="en-US"/>
        </w:rPr>
        <w:t>Charlotte Ducker</w:t>
      </w:r>
      <w:r>
        <w:rPr>
          <w:rFonts w:ascii="Arial" w:hAnsi="Arial" w:cs="Arial"/>
          <w:sz w:val="20"/>
          <w:szCs w:val="20"/>
          <w:lang w:val="en-US" w:eastAsia="en-US"/>
        </w:rPr>
        <w:t>.</w:t>
      </w:r>
    </w:p>
    <w:p w14:paraId="3CF829DA" w14:textId="7A2763D9" w:rsidR="00247A51" w:rsidRPr="00247A51" w:rsidRDefault="009246DC" w:rsidP="00565015">
      <w:pPr>
        <w:spacing w:after="160" w:line="259" w:lineRule="auto"/>
        <w:ind w:left="720"/>
        <w:contextualSpacing/>
        <w:jc w:val="both"/>
        <w:rPr>
          <w:rFonts w:ascii="Arial" w:hAnsi="Arial" w:cs="Arial"/>
          <w:sz w:val="20"/>
          <w:szCs w:val="20"/>
          <w:lang w:val="en-US" w:eastAsia="en-US"/>
        </w:rPr>
      </w:pPr>
      <w:r>
        <w:rPr>
          <w:rFonts w:ascii="Arial" w:hAnsi="Arial" w:cs="Arial"/>
          <w:sz w:val="20"/>
          <w:szCs w:val="20"/>
          <w:lang w:val="en-US" w:eastAsia="en-US"/>
        </w:rPr>
        <w:t xml:space="preserve">Training attending by the </w:t>
      </w:r>
      <w:r w:rsidR="00702763">
        <w:rPr>
          <w:rFonts w:ascii="Arial" w:hAnsi="Arial" w:cs="Arial"/>
          <w:sz w:val="20"/>
          <w:szCs w:val="20"/>
          <w:lang w:val="en-US" w:eastAsia="en-US"/>
        </w:rPr>
        <w:t>Clerk</w:t>
      </w:r>
      <w:r w:rsidR="00247A51" w:rsidRPr="00247A51">
        <w:rPr>
          <w:rFonts w:ascii="Arial" w:hAnsi="Arial" w:cs="Arial"/>
          <w:sz w:val="20"/>
          <w:szCs w:val="20"/>
          <w:lang w:val="en-US" w:eastAsia="en-US"/>
        </w:rPr>
        <w:t>:</w:t>
      </w:r>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EDDC Planning </w:t>
      </w:r>
      <w:r w:rsidR="00D9166D">
        <w:rPr>
          <w:rFonts w:ascii="Arial" w:hAnsi="Arial" w:cs="Arial"/>
          <w:sz w:val="20"/>
          <w:szCs w:val="20"/>
          <w:lang w:val="en-US" w:eastAsia="en-US"/>
        </w:rPr>
        <w:t>(</w:t>
      </w:r>
      <w:r w:rsidR="00247A51" w:rsidRPr="00247A51">
        <w:rPr>
          <w:rFonts w:ascii="Arial" w:hAnsi="Arial" w:cs="Arial"/>
          <w:sz w:val="20"/>
          <w:szCs w:val="20"/>
          <w:lang w:val="en-US" w:eastAsia="en-US"/>
        </w:rPr>
        <w:t>April 18</w:t>
      </w:r>
      <w:r w:rsidR="00D9166D">
        <w:rPr>
          <w:rFonts w:ascii="Arial" w:hAnsi="Arial" w:cs="Arial"/>
          <w:sz w:val="20"/>
          <w:szCs w:val="20"/>
          <w:lang w:val="en-US" w:eastAsia="en-US"/>
        </w:rPr>
        <w:t>)</w:t>
      </w:r>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DALC New Clerks Essentials </w:t>
      </w:r>
      <w:r w:rsidR="00D9166D">
        <w:rPr>
          <w:rFonts w:ascii="Arial" w:hAnsi="Arial" w:cs="Arial"/>
          <w:sz w:val="20"/>
          <w:szCs w:val="20"/>
          <w:lang w:val="en-US" w:eastAsia="en-US"/>
        </w:rPr>
        <w:t>(</w:t>
      </w:r>
      <w:r w:rsidR="00247A51" w:rsidRPr="00247A51">
        <w:rPr>
          <w:rFonts w:ascii="Arial" w:hAnsi="Arial" w:cs="Arial"/>
          <w:sz w:val="20"/>
          <w:szCs w:val="20"/>
          <w:lang w:val="en-US" w:eastAsia="en-US"/>
        </w:rPr>
        <w:t>Nov 18</w:t>
      </w:r>
      <w:r w:rsidR="00D9166D">
        <w:rPr>
          <w:rFonts w:ascii="Arial" w:hAnsi="Arial" w:cs="Arial"/>
          <w:sz w:val="20"/>
          <w:szCs w:val="20"/>
          <w:lang w:val="en-US" w:eastAsia="en-US"/>
        </w:rPr>
        <w:t>)</w:t>
      </w:r>
      <w:r>
        <w:rPr>
          <w:rFonts w:ascii="Arial" w:hAnsi="Arial" w:cs="Arial"/>
          <w:sz w:val="20"/>
          <w:szCs w:val="20"/>
          <w:lang w:val="en-US" w:eastAsia="en-US"/>
        </w:rPr>
        <w:t xml:space="preserve">, </w:t>
      </w:r>
      <w:r w:rsidR="00247A51" w:rsidRPr="00247A51">
        <w:rPr>
          <w:rFonts w:ascii="Arial" w:hAnsi="Arial" w:cs="Arial"/>
          <w:sz w:val="20"/>
          <w:szCs w:val="20"/>
          <w:lang w:val="en-US" w:eastAsia="en-US"/>
        </w:rPr>
        <w:t>DALC Preparing for elections</w:t>
      </w:r>
      <w:r w:rsidR="00D9166D">
        <w:rPr>
          <w:rFonts w:ascii="Arial" w:hAnsi="Arial" w:cs="Arial"/>
          <w:sz w:val="20"/>
          <w:szCs w:val="20"/>
          <w:lang w:val="en-US" w:eastAsia="en-US"/>
        </w:rPr>
        <w:t xml:space="preserve"> (</w:t>
      </w:r>
      <w:r w:rsidR="00247A51" w:rsidRPr="00247A51">
        <w:rPr>
          <w:rFonts w:ascii="Arial" w:hAnsi="Arial" w:cs="Arial"/>
          <w:sz w:val="20"/>
          <w:szCs w:val="20"/>
          <w:lang w:val="en-US" w:eastAsia="en-US"/>
        </w:rPr>
        <w:t>Feb 19</w:t>
      </w:r>
      <w:r w:rsidR="00D9166D">
        <w:rPr>
          <w:rFonts w:ascii="Arial" w:hAnsi="Arial" w:cs="Arial"/>
          <w:sz w:val="20"/>
          <w:szCs w:val="20"/>
          <w:lang w:val="en-US" w:eastAsia="en-US"/>
        </w:rPr>
        <w:t>)</w:t>
      </w:r>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DALC HMRC and PAYE </w:t>
      </w:r>
      <w:r w:rsidR="00D9166D">
        <w:rPr>
          <w:rFonts w:ascii="Arial" w:hAnsi="Arial" w:cs="Arial"/>
          <w:sz w:val="20"/>
          <w:szCs w:val="20"/>
          <w:lang w:val="en-US" w:eastAsia="en-US"/>
        </w:rPr>
        <w:t>(</w:t>
      </w:r>
      <w:r w:rsidR="00247A51" w:rsidRPr="00247A51">
        <w:rPr>
          <w:rFonts w:ascii="Arial" w:hAnsi="Arial" w:cs="Arial"/>
          <w:sz w:val="20"/>
          <w:szCs w:val="20"/>
          <w:lang w:val="en-US" w:eastAsia="en-US"/>
        </w:rPr>
        <w:t>Mar 19</w:t>
      </w:r>
      <w:r w:rsidR="00D9166D">
        <w:rPr>
          <w:rFonts w:ascii="Arial" w:hAnsi="Arial" w:cs="Arial"/>
          <w:sz w:val="20"/>
          <w:szCs w:val="20"/>
          <w:lang w:val="en-US" w:eastAsia="en-US"/>
        </w:rPr>
        <w:t>)</w:t>
      </w:r>
      <w:r>
        <w:rPr>
          <w:rFonts w:ascii="Arial" w:hAnsi="Arial" w:cs="Arial"/>
          <w:sz w:val="20"/>
          <w:szCs w:val="20"/>
          <w:lang w:val="en-US" w:eastAsia="en-US"/>
        </w:rPr>
        <w:t xml:space="preserve">, </w:t>
      </w:r>
      <w:r w:rsidR="00247A51" w:rsidRPr="00247A51">
        <w:rPr>
          <w:rFonts w:ascii="Arial" w:hAnsi="Arial" w:cs="Arial"/>
          <w:sz w:val="20"/>
          <w:szCs w:val="20"/>
          <w:lang w:val="en-US" w:eastAsia="en-US"/>
        </w:rPr>
        <w:t xml:space="preserve">DALC Preparing for Audit </w:t>
      </w:r>
      <w:r w:rsidR="00D9166D">
        <w:rPr>
          <w:rFonts w:ascii="Arial" w:hAnsi="Arial" w:cs="Arial"/>
          <w:sz w:val="20"/>
          <w:szCs w:val="20"/>
          <w:lang w:val="en-US" w:eastAsia="en-US"/>
        </w:rPr>
        <w:t>(</w:t>
      </w:r>
      <w:r w:rsidR="00247A51" w:rsidRPr="00247A51">
        <w:rPr>
          <w:rFonts w:ascii="Arial" w:hAnsi="Arial" w:cs="Arial"/>
          <w:sz w:val="20"/>
          <w:szCs w:val="20"/>
          <w:lang w:val="en-US" w:eastAsia="en-US"/>
        </w:rPr>
        <w:t>Mar 19</w:t>
      </w:r>
      <w:r w:rsidR="00D9166D">
        <w:rPr>
          <w:rFonts w:ascii="Arial" w:hAnsi="Arial" w:cs="Arial"/>
          <w:sz w:val="20"/>
          <w:szCs w:val="20"/>
          <w:lang w:val="en-US" w:eastAsia="en-US"/>
        </w:rPr>
        <w:t>).</w:t>
      </w:r>
      <w:r w:rsidR="00247A51" w:rsidRPr="00247A51">
        <w:rPr>
          <w:rFonts w:ascii="Arial" w:hAnsi="Arial" w:cs="Arial"/>
          <w:sz w:val="20"/>
          <w:szCs w:val="20"/>
          <w:lang w:val="en-US" w:eastAsia="en-US"/>
        </w:rPr>
        <w:t xml:space="preserve"> </w:t>
      </w:r>
    </w:p>
    <w:p w14:paraId="652D9830" w14:textId="77777777" w:rsidR="00247A51" w:rsidRPr="00702763" w:rsidRDefault="00247A51" w:rsidP="00565015">
      <w:pPr>
        <w:spacing w:after="160" w:line="259" w:lineRule="auto"/>
        <w:ind w:firstLine="720"/>
        <w:contextualSpacing/>
        <w:jc w:val="both"/>
        <w:rPr>
          <w:rFonts w:ascii="Arial" w:hAnsi="Arial" w:cs="Arial"/>
          <w:sz w:val="20"/>
          <w:szCs w:val="20"/>
          <w:lang w:val="en-US" w:eastAsia="en-US"/>
        </w:rPr>
      </w:pPr>
      <w:r w:rsidRPr="00702763">
        <w:rPr>
          <w:rFonts w:ascii="Arial" w:hAnsi="Arial" w:cs="Arial"/>
          <w:sz w:val="20"/>
          <w:szCs w:val="20"/>
          <w:lang w:val="en-US" w:eastAsia="en-US"/>
        </w:rPr>
        <w:lastRenderedPageBreak/>
        <w:t>In addition:</w:t>
      </w:r>
    </w:p>
    <w:p w14:paraId="21344C0C" w14:textId="77777777" w:rsidR="00247A51" w:rsidRPr="00247A51" w:rsidRDefault="00247A51" w:rsidP="00565015">
      <w:pPr>
        <w:numPr>
          <w:ilvl w:val="0"/>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eastAsia="en-US"/>
        </w:rPr>
        <w:t xml:space="preserve">11 </w:t>
      </w:r>
      <w:proofErr w:type="spellStart"/>
      <w:r w:rsidRPr="00247A51">
        <w:rPr>
          <w:rFonts w:ascii="Arial" w:hAnsi="Arial" w:cs="Arial"/>
          <w:sz w:val="20"/>
          <w:szCs w:val="20"/>
          <w:lang w:eastAsia="en-US"/>
        </w:rPr>
        <w:t>Lympstone</w:t>
      </w:r>
      <w:proofErr w:type="spellEnd"/>
      <w:r w:rsidRPr="00247A51">
        <w:rPr>
          <w:rFonts w:ascii="Arial" w:hAnsi="Arial" w:cs="Arial"/>
          <w:sz w:val="20"/>
          <w:szCs w:val="20"/>
          <w:lang w:eastAsia="en-US"/>
        </w:rPr>
        <w:t xml:space="preserve"> Herald articles written </w:t>
      </w:r>
    </w:p>
    <w:p w14:paraId="6E561D55" w14:textId="3E804541" w:rsidR="00247A51" w:rsidRPr="00247A51" w:rsidRDefault="00247A51" w:rsidP="00565015">
      <w:pPr>
        <w:numPr>
          <w:ilvl w:val="0"/>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val="en-US" w:eastAsia="en-US"/>
        </w:rPr>
        <w:t>Dec 18 – Guest speaker</w:t>
      </w:r>
      <w:r w:rsidR="00E62E87">
        <w:rPr>
          <w:rFonts w:ascii="Arial" w:hAnsi="Arial" w:cs="Arial"/>
          <w:sz w:val="20"/>
          <w:szCs w:val="20"/>
          <w:lang w:val="en-US" w:eastAsia="en-US"/>
        </w:rPr>
        <w:t xml:space="preserve"> arranged to speak at PC meeting</w:t>
      </w:r>
      <w:r w:rsidRPr="00247A51">
        <w:rPr>
          <w:rFonts w:ascii="Arial" w:hAnsi="Arial" w:cs="Arial"/>
          <w:sz w:val="20"/>
          <w:szCs w:val="20"/>
          <w:lang w:val="en-US" w:eastAsia="en-US"/>
        </w:rPr>
        <w:t xml:space="preserve">:  </w:t>
      </w:r>
      <w:r w:rsidRPr="00247A51">
        <w:rPr>
          <w:rFonts w:ascii="Arial" w:hAnsi="Arial" w:cs="Arial"/>
          <w:b/>
          <w:sz w:val="20"/>
          <w:szCs w:val="20"/>
        </w:rPr>
        <w:t xml:space="preserve">Village Car Park - </w:t>
      </w:r>
      <w:r w:rsidRPr="00247A51">
        <w:rPr>
          <w:rFonts w:ascii="Arial" w:hAnsi="Arial" w:cs="Arial"/>
          <w:sz w:val="20"/>
          <w:szCs w:val="20"/>
          <w:lang w:eastAsia="en-US"/>
        </w:rPr>
        <w:t>Andrew Ennis (</w:t>
      </w:r>
      <w:r w:rsidRPr="00247A51">
        <w:rPr>
          <w:rFonts w:ascii="Arial" w:hAnsi="Arial" w:cs="Arial"/>
          <w:color w:val="222222"/>
          <w:sz w:val="20"/>
          <w:szCs w:val="20"/>
          <w:lang w:eastAsia="en-US"/>
        </w:rPr>
        <w:t>Service Lead for Environmental Health and Car Parks</w:t>
      </w:r>
      <w:r w:rsidRPr="00247A51">
        <w:rPr>
          <w:rFonts w:ascii="Arial" w:hAnsi="Arial" w:cs="Arial"/>
          <w:sz w:val="20"/>
          <w:szCs w:val="20"/>
          <w:lang w:eastAsia="en-US"/>
        </w:rPr>
        <w:t>) from EDDC</w:t>
      </w:r>
    </w:p>
    <w:p w14:paraId="78B02FD3" w14:textId="552AC00F" w:rsidR="00247A51" w:rsidRPr="00247A51" w:rsidRDefault="00247A51" w:rsidP="00565015">
      <w:pPr>
        <w:numPr>
          <w:ilvl w:val="0"/>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eastAsia="en-US"/>
        </w:rPr>
        <w:t xml:space="preserve">Dec 18 – </w:t>
      </w:r>
      <w:r w:rsidR="00E62E87">
        <w:rPr>
          <w:rFonts w:ascii="Arial" w:hAnsi="Arial" w:cs="Arial"/>
          <w:sz w:val="20"/>
          <w:szCs w:val="20"/>
          <w:lang w:eastAsia="en-US"/>
        </w:rPr>
        <w:t>The n</w:t>
      </w:r>
      <w:r w:rsidRPr="00247A51">
        <w:rPr>
          <w:rFonts w:ascii="Arial" w:hAnsi="Arial" w:cs="Arial"/>
          <w:sz w:val="20"/>
          <w:szCs w:val="20"/>
          <w:lang w:eastAsia="en-US"/>
        </w:rPr>
        <w:t xml:space="preserve">ew budget </w:t>
      </w:r>
      <w:r w:rsidR="00E62E87">
        <w:rPr>
          <w:rFonts w:ascii="Arial" w:hAnsi="Arial" w:cs="Arial"/>
          <w:sz w:val="20"/>
          <w:szCs w:val="20"/>
          <w:lang w:eastAsia="en-US"/>
        </w:rPr>
        <w:t>was written and agreed</w:t>
      </w:r>
      <w:r w:rsidRPr="00247A51">
        <w:rPr>
          <w:rFonts w:ascii="Arial" w:hAnsi="Arial" w:cs="Arial"/>
          <w:sz w:val="20"/>
          <w:szCs w:val="20"/>
          <w:lang w:eastAsia="en-US"/>
        </w:rPr>
        <w:t xml:space="preserve"> for 2019/20</w:t>
      </w:r>
    </w:p>
    <w:p w14:paraId="4956E9ED" w14:textId="562D9392" w:rsidR="00502502" w:rsidRDefault="00247A51" w:rsidP="00502502">
      <w:pPr>
        <w:numPr>
          <w:ilvl w:val="0"/>
          <w:numId w:val="13"/>
        </w:numPr>
        <w:spacing w:after="160" w:line="259" w:lineRule="auto"/>
        <w:contextualSpacing/>
        <w:jc w:val="both"/>
        <w:rPr>
          <w:rFonts w:ascii="Arial" w:hAnsi="Arial" w:cs="Arial"/>
          <w:sz w:val="20"/>
          <w:szCs w:val="20"/>
          <w:lang w:val="en-US" w:eastAsia="en-US"/>
        </w:rPr>
      </w:pPr>
      <w:r w:rsidRPr="00247A51">
        <w:rPr>
          <w:rFonts w:ascii="Arial" w:hAnsi="Arial" w:cs="Arial"/>
          <w:sz w:val="20"/>
          <w:szCs w:val="20"/>
          <w:lang w:val="en-US" w:eastAsia="en-US"/>
        </w:rPr>
        <w:t>April 19 – Guest speaker</w:t>
      </w:r>
      <w:r w:rsidR="00E62E87">
        <w:rPr>
          <w:rFonts w:ascii="Arial" w:hAnsi="Arial" w:cs="Arial"/>
          <w:sz w:val="20"/>
          <w:szCs w:val="20"/>
          <w:lang w:val="en-US" w:eastAsia="en-US"/>
        </w:rPr>
        <w:t xml:space="preserve"> arranged to speak at PC meeting</w:t>
      </w:r>
      <w:r w:rsidRPr="00247A51">
        <w:rPr>
          <w:rFonts w:ascii="Arial" w:hAnsi="Arial" w:cs="Arial"/>
          <w:sz w:val="20"/>
          <w:szCs w:val="20"/>
          <w:lang w:val="en-US" w:eastAsia="en-US"/>
        </w:rPr>
        <w:t xml:space="preserve">: </w:t>
      </w:r>
      <w:r w:rsidRPr="00247A51">
        <w:rPr>
          <w:rFonts w:ascii="Arial" w:eastAsia="Times New Roman" w:hAnsi="Arial" w:cs="Arial"/>
          <w:b/>
          <w:bCs/>
          <w:sz w:val="20"/>
          <w:szCs w:val="20"/>
          <w:lang w:eastAsia="en-US"/>
        </w:rPr>
        <w:t xml:space="preserve">Devon Carers Presentation </w:t>
      </w:r>
      <w:r w:rsidR="00B06789" w:rsidRPr="00B06789">
        <w:rPr>
          <w:rFonts w:ascii="Arial" w:eastAsia="Times New Roman" w:hAnsi="Arial" w:cs="Arial"/>
          <w:bCs/>
          <w:sz w:val="20"/>
          <w:szCs w:val="20"/>
          <w:lang w:eastAsia="en-US"/>
        </w:rPr>
        <w:t>– Nina Parnell</w:t>
      </w:r>
      <w:r w:rsidR="00B06789">
        <w:rPr>
          <w:rFonts w:ascii="Arial" w:eastAsia="Times New Roman" w:hAnsi="Arial" w:cs="Arial"/>
          <w:bCs/>
          <w:sz w:val="20"/>
          <w:szCs w:val="20"/>
          <w:lang w:eastAsia="en-US"/>
        </w:rPr>
        <w:t xml:space="preserve"> (Social Action Development Manager) Westbank</w:t>
      </w:r>
    </w:p>
    <w:p w14:paraId="2D832F71" w14:textId="58F6EDB4" w:rsidR="00502502" w:rsidRPr="00502502" w:rsidRDefault="00502502" w:rsidP="00502502">
      <w:pPr>
        <w:numPr>
          <w:ilvl w:val="0"/>
          <w:numId w:val="13"/>
        </w:numPr>
        <w:spacing w:after="160" w:line="259" w:lineRule="auto"/>
        <w:contextualSpacing/>
        <w:jc w:val="both"/>
        <w:rPr>
          <w:rFonts w:ascii="Arial" w:hAnsi="Arial" w:cs="Arial"/>
          <w:sz w:val="20"/>
          <w:szCs w:val="20"/>
          <w:lang w:val="en-US" w:eastAsia="en-US"/>
        </w:rPr>
      </w:pPr>
      <w:r>
        <w:rPr>
          <w:rFonts w:ascii="Arial" w:hAnsi="Arial" w:cs="Arial"/>
          <w:sz w:val="20"/>
          <w:szCs w:val="20"/>
          <w:lang w:val="en-US" w:eastAsia="en-US"/>
        </w:rPr>
        <w:t>Thank you to all Cllrs and members of the Public for their continued support in my new position as Clerk to the Council.</w:t>
      </w:r>
    </w:p>
    <w:p w14:paraId="46BC4914" w14:textId="77777777" w:rsidR="002265EC" w:rsidRPr="00247A51" w:rsidRDefault="002265EC" w:rsidP="00565015">
      <w:pPr>
        <w:jc w:val="both"/>
        <w:rPr>
          <w:rFonts w:ascii="Arial" w:eastAsia="Times New Roman" w:hAnsi="Arial" w:cs="Arial"/>
          <w:b/>
          <w:sz w:val="20"/>
          <w:szCs w:val="20"/>
          <w:lang w:eastAsia="en-US"/>
        </w:rPr>
      </w:pPr>
    </w:p>
    <w:p w14:paraId="1AB9C9F0" w14:textId="3E76C160"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210</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County Councillors</w:t>
      </w:r>
    </w:p>
    <w:p w14:paraId="6CE557D7" w14:textId="3964F526" w:rsidR="0044366A" w:rsidRPr="005437DF" w:rsidRDefault="00922BA5" w:rsidP="00565015">
      <w:pPr>
        <w:ind w:firstLine="720"/>
        <w:jc w:val="both"/>
        <w:rPr>
          <w:rFonts w:ascii="Arial" w:eastAsia="Times New Roman" w:hAnsi="Arial" w:cs="Arial"/>
          <w:i/>
          <w:sz w:val="20"/>
          <w:szCs w:val="20"/>
          <w:lang w:eastAsia="en-US"/>
        </w:rPr>
      </w:pPr>
      <w:r w:rsidRPr="005437DF">
        <w:rPr>
          <w:rFonts w:ascii="Arial" w:eastAsia="Times New Roman" w:hAnsi="Arial" w:cs="Arial"/>
          <w:i/>
          <w:sz w:val="20"/>
          <w:szCs w:val="20"/>
          <w:lang w:eastAsia="en-US"/>
        </w:rPr>
        <w:t>The Clerk read correspondence</w:t>
      </w:r>
      <w:r w:rsidR="005437DF">
        <w:rPr>
          <w:rFonts w:ascii="Arial" w:eastAsia="Times New Roman" w:hAnsi="Arial" w:cs="Arial"/>
          <w:i/>
          <w:sz w:val="20"/>
          <w:szCs w:val="20"/>
          <w:lang w:eastAsia="en-US"/>
        </w:rPr>
        <w:t xml:space="preserve"> received from County Cllr Trail</w:t>
      </w:r>
      <w:r w:rsidRPr="005437DF">
        <w:rPr>
          <w:rFonts w:ascii="Arial" w:eastAsia="Times New Roman" w:hAnsi="Arial" w:cs="Arial"/>
          <w:i/>
          <w:sz w:val="20"/>
          <w:szCs w:val="20"/>
          <w:lang w:eastAsia="en-US"/>
        </w:rPr>
        <w:t>:</w:t>
      </w:r>
    </w:p>
    <w:p w14:paraId="4DE58E56" w14:textId="77777777" w:rsidR="005437DF" w:rsidRPr="005437DF" w:rsidRDefault="005437DF" w:rsidP="006B109C">
      <w:pPr>
        <w:ind w:firstLine="720"/>
        <w:jc w:val="both"/>
        <w:rPr>
          <w:rFonts w:ascii="Arial" w:eastAsia="Times New Roman" w:hAnsi="Arial" w:cs="Arial"/>
          <w:color w:val="222222"/>
          <w:sz w:val="20"/>
          <w:szCs w:val="20"/>
          <w:lang w:eastAsia="en-GB"/>
        </w:rPr>
      </w:pPr>
      <w:r w:rsidRPr="005437DF">
        <w:rPr>
          <w:rFonts w:ascii="Arial" w:eastAsia="Times New Roman" w:hAnsi="Arial" w:cs="Arial"/>
          <w:color w:val="222222"/>
          <w:sz w:val="20"/>
          <w:szCs w:val="20"/>
          <w:lang w:eastAsia="en-GB"/>
        </w:rPr>
        <w:t>Please accept my apologies as I will be chairing the Full Exmouth Town Council meeting.</w:t>
      </w:r>
    </w:p>
    <w:p w14:paraId="58E3914F" w14:textId="6F92F8B1" w:rsidR="005437DF" w:rsidRPr="005437DF" w:rsidRDefault="005437DF" w:rsidP="006B109C">
      <w:pPr>
        <w:ind w:left="720"/>
        <w:jc w:val="both"/>
        <w:rPr>
          <w:rFonts w:ascii="Arial" w:eastAsia="Times New Roman" w:hAnsi="Arial" w:cs="Arial"/>
          <w:color w:val="222222"/>
          <w:sz w:val="20"/>
          <w:szCs w:val="20"/>
          <w:lang w:eastAsia="en-GB"/>
        </w:rPr>
      </w:pPr>
      <w:r w:rsidRPr="005437DF">
        <w:rPr>
          <w:rFonts w:ascii="Arial" w:eastAsia="Times New Roman" w:hAnsi="Arial" w:cs="Arial"/>
          <w:color w:val="222222"/>
          <w:sz w:val="20"/>
          <w:szCs w:val="20"/>
          <w:lang w:eastAsia="en-GB"/>
        </w:rPr>
        <w:t xml:space="preserve">Please pass on my sincere thanks to all members. I thank them for all their hard work over the past 4 years and hope to see as many </w:t>
      </w:r>
      <w:proofErr w:type="gramStart"/>
      <w:r w:rsidRPr="005437DF">
        <w:rPr>
          <w:rFonts w:ascii="Arial" w:eastAsia="Times New Roman" w:hAnsi="Arial" w:cs="Arial"/>
          <w:color w:val="222222"/>
          <w:sz w:val="20"/>
          <w:szCs w:val="20"/>
          <w:lang w:eastAsia="en-GB"/>
        </w:rPr>
        <w:t>return</w:t>
      </w:r>
      <w:proofErr w:type="gramEnd"/>
      <w:r w:rsidRPr="005437DF">
        <w:rPr>
          <w:rFonts w:ascii="Arial" w:eastAsia="Times New Roman" w:hAnsi="Arial" w:cs="Arial"/>
          <w:color w:val="222222"/>
          <w:sz w:val="20"/>
          <w:szCs w:val="20"/>
          <w:lang w:eastAsia="en-GB"/>
        </w:rPr>
        <w:t xml:space="preserve"> after the local elections. Those who have decided to have a rest, I wish them all the very best for the future and will no doubt see them on my travels around the village and local area.</w:t>
      </w:r>
    </w:p>
    <w:p w14:paraId="41C82A36" w14:textId="2B22AE28" w:rsidR="00922BA5" w:rsidRPr="005437DF" w:rsidRDefault="005437DF" w:rsidP="005437DF">
      <w:pPr>
        <w:ind w:left="720" w:firstLine="720"/>
        <w:jc w:val="both"/>
        <w:rPr>
          <w:rFonts w:ascii="Arial" w:eastAsia="Times New Roman" w:hAnsi="Arial" w:cs="Arial"/>
          <w:sz w:val="20"/>
          <w:szCs w:val="20"/>
          <w:lang w:eastAsia="en-US"/>
        </w:rPr>
      </w:pPr>
      <w:r w:rsidRPr="005437DF">
        <w:rPr>
          <w:rFonts w:ascii="Arial" w:eastAsia="Times New Roman" w:hAnsi="Arial" w:cs="Arial"/>
          <w:sz w:val="20"/>
          <w:szCs w:val="20"/>
          <w:lang w:eastAsia="en-US"/>
        </w:rPr>
        <w:t>Kind Regards, County Cllr Trail</w:t>
      </w:r>
    </w:p>
    <w:p w14:paraId="4D1538FB" w14:textId="77777777" w:rsidR="002265EC" w:rsidRPr="00247A51" w:rsidRDefault="002265EC" w:rsidP="00565015">
      <w:pPr>
        <w:jc w:val="both"/>
        <w:rPr>
          <w:rFonts w:ascii="Arial" w:eastAsia="Times New Roman" w:hAnsi="Arial" w:cs="Arial"/>
          <w:b/>
          <w:sz w:val="20"/>
          <w:szCs w:val="20"/>
          <w:lang w:eastAsia="en-US"/>
        </w:rPr>
      </w:pPr>
    </w:p>
    <w:p w14:paraId="66CCC15D" w14:textId="284657EA"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211</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District Councillors</w:t>
      </w:r>
    </w:p>
    <w:p w14:paraId="03BA5BFB" w14:textId="59004A30" w:rsidR="00F5073F" w:rsidRPr="00AC5A00" w:rsidRDefault="00315B83" w:rsidP="00565015">
      <w:pPr>
        <w:ind w:left="720"/>
        <w:jc w:val="both"/>
        <w:rPr>
          <w:rFonts w:ascii="Arial" w:eastAsia="Times New Roman" w:hAnsi="Arial" w:cs="Arial"/>
          <w:sz w:val="20"/>
          <w:szCs w:val="20"/>
          <w:lang w:eastAsia="en-US"/>
        </w:rPr>
      </w:pPr>
      <w:r w:rsidRPr="00AC5A00">
        <w:rPr>
          <w:rFonts w:ascii="Arial" w:eastAsia="Times New Roman" w:hAnsi="Arial" w:cs="Arial"/>
          <w:sz w:val="20"/>
          <w:szCs w:val="20"/>
          <w:lang w:eastAsia="en-US"/>
        </w:rPr>
        <w:t xml:space="preserve">Cllr </w:t>
      </w:r>
      <w:proofErr w:type="spellStart"/>
      <w:r w:rsidRPr="00AC5A00">
        <w:rPr>
          <w:rFonts w:ascii="Arial" w:eastAsia="Times New Roman" w:hAnsi="Arial" w:cs="Arial"/>
          <w:sz w:val="20"/>
          <w:szCs w:val="20"/>
          <w:lang w:eastAsia="en-US"/>
        </w:rPr>
        <w:t>Ingham</w:t>
      </w:r>
      <w:proofErr w:type="spellEnd"/>
      <w:r w:rsidRPr="00AC5A00">
        <w:rPr>
          <w:rFonts w:ascii="Arial" w:eastAsia="Times New Roman" w:hAnsi="Arial" w:cs="Arial"/>
          <w:sz w:val="20"/>
          <w:szCs w:val="20"/>
          <w:lang w:eastAsia="en-US"/>
        </w:rPr>
        <w:t xml:space="preserve"> gave his sincere thoughts to</w:t>
      </w:r>
      <w:r w:rsidR="00B06789" w:rsidRPr="00AC5A00">
        <w:rPr>
          <w:rFonts w:ascii="Arial" w:eastAsia="Times New Roman" w:hAnsi="Arial" w:cs="Arial"/>
          <w:sz w:val="20"/>
          <w:szCs w:val="20"/>
          <w:lang w:eastAsia="en-US"/>
        </w:rPr>
        <w:t xml:space="preserve"> Mr</w:t>
      </w:r>
      <w:r w:rsidRPr="00AC5A00">
        <w:rPr>
          <w:rFonts w:ascii="Arial" w:eastAsia="Times New Roman" w:hAnsi="Arial" w:cs="Arial"/>
          <w:sz w:val="20"/>
          <w:szCs w:val="20"/>
          <w:lang w:eastAsia="en-US"/>
        </w:rPr>
        <w:t xml:space="preserve"> </w:t>
      </w:r>
      <w:r w:rsidR="000621CB">
        <w:rPr>
          <w:rFonts w:ascii="Arial" w:eastAsia="Times New Roman" w:hAnsi="Arial" w:cs="Arial"/>
          <w:sz w:val="20"/>
          <w:szCs w:val="20"/>
          <w:lang w:eastAsia="en-US"/>
        </w:rPr>
        <w:t>R</w:t>
      </w:r>
      <w:r w:rsidRPr="00AC5A00">
        <w:rPr>
          <w:rFonts w:ascii="Arial" w:eastAsia="Times New Roman" w:hAnsi="Arial" w:cs="Arial"/>
          <w:sz w:val="20"/>
          <w:szCs w:val="20"/>
          <w:lang w:eastAsia="en-US"/>
        </w:rPr>
        <w:t xml:space="preserve">ory </w:t>
      </w:r>
      <w:proofErr w:type="spellStart"/>
      <w:r w:rsidR="00B06789" w:rsidRPr="00AC5A00">
        <w:rPr>
          <w:rFonts w:ascii="Arial" w:eastAsia="Times New Roman" w:hAnsi="Arial" w:cs="Arial"/>
          <w:sz w:val="20"/>
          <w:szCs w:val="20"/>
          <w:lang w:eastAsia="en-US"/>
        </w:rPr>
        <w:t>E</w:t>
      </w:r>
      <w:r w:rsidR="000621CB">
        <w:rPr>
          <w:rFonts w:ascii="Arial" w:eastAsia="Times New Roman" w:hAnsi="Arial" w:cs="Arial"/>
          <w:sz w:val="20"/>
          <w:szCs w:val="20"/>
          <w:lang w:eastAsia="en-US"/>
        </w:rPr>
        <w:t>s</w:t>
      </w:r>
      <w:r w:rsidR="00B06789" w:rsidRPr="00AC5A00">
        <w:rPr>
          <w:rFonts w:ascii="Arial" w:eastAsia="Times New Roman" w:hAnsi="Arial" w:cs="Arial"/>
          <w:sz w:val="20"/>
          <w:szCs w:val="20"/>
          <w:lang w:eastAsia="en-US"/>
        </w:rPr>
        <w:t>court</w:t>
      </w:r>
      <w:proofErr w:type="spellEnd"/>
      <w:r w:rsidR="00E62E87">
        <w:rPr>
          <w:rFonts w:ascii="Arial" w:eastAsia="Times New Roman" w:hAnsi="Arial" w:cs="Arial"/>
          <w:sz w:val="20"/>
          <w:szCs w:val="20"/>
          <w:lang w:eastAsia="en-US"/>
        </w:rPr>
        <w:t>, Mr David Hinchcliffe and their families</w:t>
      </w:r>
      <w:r w:rsidRPr="00AC5A00">
        <w:rPr>
          <w:rFonts w:ascii="Arial" w:eastAsia="Times New Roman" w:hAnsi="Arial" w:cs="Arial"/>
          <w:sz w:val="20"/>
          <w:szCs w:val="20"/>
          <w:lang w:eastAsia="en-US"/>
        </w:rPr>
        <w:t xml:space="preserve">.  He thanked all </w:t>
      </w:r>
      <w:r w:rsidR="00B06789" w:rsidRPr="00AC5A00">
        <w:rPr>
          <w:rFonts w:ascii="Arial" w:eastAsia="Times New Roman" w:hAnsi="Arial" w:cs="Arial"/>
          <w:sz w:val="20"/>
          <w:szCs w:val="20"/>
          <w:lang w:eastAsia="en-US"/>
        </w:rPr>
        <w:t xml:space="preserve">the </w:t>
      </w:r>
      <w:r w:rsidRPr="00AC5A00">
        <w:rPr>
          <w:rFonts w:ascii="Arial" w:eastAsia="Times New Roman" w:hAnsi="Arial" w:cs="Arial"/>
          <w:sz w:val="20"/>
          <w:szCs w:val="20"/>
          <w:lang w:eastAsia="en-US"/>
        </w:rPr>
        <w:t xml:space="preserve">current and past parish </w:t>
      </w:r>
      <w:r w:rsidR="000621CB">
        <w:rPr>
          <w:rFonts w:ascii="Arial" w:eastAsia="Times New Roman" w:hAnsi="Arial" w:cs="Arial"/>
          <w:sz w:val="20"/>
          <w:szCs w:val="20"/>
          <w:lang w:eastAsia="en-US"/>
        </w:rPr>
        <w:t>Councillors for their service</w:t>
      </w:r>
      <w:r w:rsidRPr="00AC5A00">
        <w:rPr>
          <w:rFonts w:ascii="Arial" w:eastAsia="Times New Roman" w:hAnsi="Arial" w:cs="Arial"/>
          <w:sz w:val="20"/>
          <w:szCs w:val="20"/>
          <w:lang w:eastAsia="en-US"/>
        </w:rPr>
        <w:t xml:space="preserve"> during the last </w:t>
      </w:r>
      <w:r w:rsidR="000621CB">
        <w:rPr>
          <w:rFonts w:ascii="Arial" w:eastAsia="Times New Roman" w:hAnsi="Arial" w:cs="Arial"/>
          <w:sz w:val="20"/>
          <w:szCs w:val="20"/>
          <w:lang w:eastAsia="en-US"/>
        </w:rPr>
        <w:t>four</w:t>
      </w:r>
      <w:r w:rsidRPr="00AC5A00">
        <w:rPr>
          <w:rFonts w:ascii="Arial" w:eastAsia="Times New Roman" w:hAnsi="Arial" w:cs="Arial"/>
          <w:sz w:val="20"/>
          <w:szCs w:val="20"/>
          <w:lang w:eastAsia="en-US"/>
        </w:rPr>
        <w:t xml:space="preserve"> years</w:t>
      </w:r>
      <w:r w:rsidR="00B06789" w:rsidRPr="00AC5A00">
        <w:rPr>
          <w:rFonts w:ascii="Arial" w:eastAsia="Times New Roman" w:hAnsi="Arial" w:cs="Arial"/>
          <w:sz w:val="20"/>
          <w:szCs w:val="20"/>
          <w:lang w:eastAsia="en-US"/>
        </w:rPr>
        <w:t xml:space="preserve"> and t</w:t>
      </w:r>
      <w:r w:rsidRPr="00AC5A00">
        <w:rPr>
          <w:rFonts w:ascii="Arial" w:eastAsia="Times New Roman" w:hAnsi="Arial" w:cs="Arial"/>
          <w:sz w:val="20"/>
          <w:szCs w:val="20"/>
          <w:lang w:eastAsia="en-US"/>
        </w:rPr>
        <w:t xml:space="preserve">hanked </w:t>
      </w:r>
      <w:r w:rsidR="000621CB">
        <w:rPr>
          <w:rFonts w:ascii="Arial" w:eastAsia="Times New Roman" w:hAnsi="Arial" w:cs="Arial"/>
          <w:sz w:val="20"/>
          <w:szCs w:val="20"/>
          <w:lang w:eastAsia="en-US"/>
        </w:rPr>
        <w:t xml:space="preserve">the </w:t>
      </w:r>
      <w:r w:rsidRPr="00AC5A00">
        <w:rPr>
          <w:rFonts w:ascii="Arial" w:eastAsia="Times New Roman" w:hAnsi="Arial" w:cs="Arial"/>
          <w:sz w:val="20"/>
          <w:szCs w:val="20"/>
          <w:lang w:eastAsia="en-US"/>
        </w:rPr>
        <w:t>new and previous clerk</w:t>
      </w:r>
      <w:r w:rsidR="00B06789" w:rsidRPr="00AC5A00">
        <w:rPr>
          <w:rFonts w:ascii="Arial" w:eastAsia="Times New Roman" w:hAnsi="Arial" w:cs="Arial"/>
          <w:sz w:val="20"/>
          <w:szCs w:val="20"/>
          <w:lang w:eastAsia="en-US"/>
        </w:rPr>
        <w:t xml:space="preserve"> for all their hard work</w:t>
      </w:r>
      <w:r w:rsidRPr="00AC5A00">
        <w:rPr>
          <w:rFonts w:ascii="Arial" w:eastAsia="Times New Roman" w:hAnsi="Arial" w:cs="Arial"/>
          <w:sz w:val="20"/>
          <w:szCs w:val="20"/>
          <w:lang w:eastAsia="en-US"/>
        </w:rPr>
        <w:t xml:space="preserve">.  </w:t>
      </w:r>
      <w:r w:rsidR="00B06789" w:rsidRPr="00AC5A00">
        <w:rPr>
          <w:rFonts w:ascii="Arial" w:eastAsia="Times New Roman" w:hAnsi="Arial" w:cs="Arial"/>
          <w:sz w:val="20"/>
          <w:szCs w:val="20"/>
          <w:lang w:eastAsia="en-US"/>
        </w:rPr>
        <w:t>He also t</w:t>
      </w:r>
      <w:r w:rsidRPr="00AC5A00">
        <w:rPr>
          <w:rFonts w:ascii="Arial" w:eastAsia="Times New Roman" w:hAnsi="Arial" w:cs="Arial"/>
          <w:sz w:val="20"/>
          <w:szCs w:val="20"/>
          <w:lang w:eastAsia="en-US"/>
        </w:rPr>
        <w:t>hanked C</w:t>
      </w:r>
      <w:r w:rsidR="005B2976" w:rsidRPr="00AC5A00">
        <w:rPr>
          <w:rFonts w:ascii="Arial" w:eastAsia="Times New Roman" w:hAnsi="Arial" w:cs="Arial"/>
          <w:sz w:val="20"/>
          <w:szCs w:val="20"/>
          <w:lang w:eastAsia="en-US"/>
        </w:rPr>
        <w:t xml:space="preserve">llr Longhurst </w:t>
      </w:r>
      <w:r w:rsidR="00FF1966" w:rsidRPr="00AC5A00">
        <w:rPr>
          <w:rFonts w:ascii="Arial" w:eastAsia="Times New Roman" w:hAnsi="Arial" w:cs="Arial"/>
          <w:sz w:val="20"/>
          <w:szCs w:val="20"/>
          <w:lang w:eastAsia="en-US"/>
        </w:rPr>
        <w:t>who he had</w:t>
      </w:r>
      <w:r w:rsidR="005B2976" w:rsidRPr="00AC5A00">
        <w:rPr>
          <w:rFonts w:ascii="Arial" w:eastAsia="Times New Roman" w:hAnsi="Arial" w:cs="Arial"/>
          <w:sz w:val="20"/>
          <w:szCs w:val="20"/>
          <w:lang w:eastAsia="en-US"/>
        </w:rPr>
        <w:t xml:space="preserve"> worked alongside for last </w:t>
      </w:r>
      <w:r w:rsidR="000621CB">
        <w:rPr>
          <w:rFonts w:ascii="Arial" w:eastAsia="Times New Roman" w:hAnsi="Arial" w:cs="Arial"/>
          <w:sz w:val="20"/>
          <w:szCs w:val="20"/>
          <w:lang w:eastAsia="en-US"/>
        </w:rPr>
        <w:t>four</w:t>
      </w:r>
      <w:r w:rsidR="005B2976" w:rsidRPr="00AC5A00">
        <w:rPr>
          <w:rFonts w:ascii="Arial" w:eastAsia="Times New Roman" w:hAnsi="Arial" w:cs="Arial"/>
          <w:sz w:val="20"/>
          <w:szCs w:val="20"/>
          <w:lang w:eastAsia="en-US"/>
        </w:rPr>
        <w:t xml:space="preserve"> yrs.  </w:t>
      </w:r>
      <w:r w:rsidR="00FF1966" w:rsidRPr="00AC5A00">
        <w:rPr>
          <w:rFonts w:ascii="Arial" w:eastAsia="Times New Roman" w:hAnsi="Arial" w:cs="Arial"/>
          <w:sz w:val="20"/>
          <w:szCs w:val="20"/>
          <w:lang w:eastAsia="en-US"/>
        </w:rPr>
        <w:t>He added that o</w:t>
      </w:r>
      <w:r w:rsidR="005B2976" w:rsidRPr="00AC5A00">
        <w:rPr>
          <w:rFonts w:ascii="Arial" w:eastAsia="Times New Roman" w:hAnsi="Arial" w:cs="Arial"/>
          <w:sz w:val="20"/>
          <w:szCs w:val="20"/>
          <w:lang w:eastAsia="en-US"/>
        </w:rPr>
        <w:t xml:space="preserve">n reflection </w:t>
      </w:r>
      <w:r w:rsidR="00F5073F" w:rsidRPr="00AC5A00">
        <w:rPr>
          <w:rFonts w:ascii="Arial" w:eastAsia="Times New Roman" w:hAnsi="Arial" w:cs="Arial"/>
          <w:sz w:val="20"/>
          <w:szCs w:val="20"/>
          <w:lang w:eastAsia="en-US"/>
        </w:rPr>
        <w:t xml:space="preserve">the </w:t>
      </w:r>
      <w:r w:rsidR="005B2976" w:rsidRPr="00AC5A00">
        <w:rPr>
          <w:rFonts w:ascii="Arial" w:eastAsia="Times New Roman" w:hAnsi="Arial" w:cs="Arial"/>
          <w:sz w:val="20"/>
          <w:szCs w:val="20"/>
          <w:lang w:eastAsia="en-US"/>
        </w:rPr>
        <w:t xml:space="preserve">last </w:t>
      </w:r>
      <w:r w:rsidR="000621CB">
        <w:rPr>
          <w:rFonts w:ascii="Arial" w:eastAsia="Times New Roman" w:hAnsi="Arial" w:cs="Arial"/>
          <w:sz w:val="20"/>
          <w:szCs w:val="20"/>
          <w:lang w:eastAsia="en-US"/>
        </w:rPr>
        <w:t>four years</w:t>
      </w:r>
      <w:r w:rsidR="00FF1966" w:rsidRPr="00AC5A00">
        <w:rPr>
          <w:rFonts w:ascii="Arial" w:eastAsia="Times New Roman" w:hAnsi="Arial" w:cs="Arial"/>
          <w:sz w:val="20"/>
          <w:szCs w:val="20"/>
          <w:lang w:eastAsia="en-US"/>
        </w:rPr>
        <w:t xml:space="preserve"> ha</w:t>
      </w:r>
      <w:r w:rsidR="000621CB">
        <w:rPr>
          <w:rFonts w:ascii="Arial" w:eastAsia="Times New Roman" w:hAnsi="Arial" w:cs="Arial"/>
          <w:sz w:val="20"/>
          <w:szCs w:val="20"/>
          <w:lang w:eastAsia="en-US"/>
        </w:rPr>
        <w:t>d</w:t>
      </w:r>
      <w:r w:rsidR="00FF1966" w:rsidRPr="00AC5A00">
        <w:rPr>
          <w:rFonts w:ascii="Arial" w:eastAsia="Times New Roman" w:hAnsi="Arial" w:cs="Arial"/>
          <w:sz w:val="20"/>
          <w:szCs w:val="20"/>
          <w:lang w:eastAsia="en-US"/>
        </w:rPr>
        <w:t xml:space="preserve"> been very productive.  The </w:t>
      </w:r>
      <w:r w:rsidR="005B2976" w:rsidRPr="00AC5A00">
        <w:rPr>
          <w:rFonts w:ascii="Arial" w:eastAsia="Times New Roman" w:hAnsi="Arial" w:cs="Arial"/>
          <w:sz w:val="20"/>
          <w:szCs w:val="20"/>
          <w:lang w:eastAsia="en-US"/>
        </w:rPr>
        <w:t xml:space="preserve">NP was a great achievement, </w:t>
      </w:r>
      <w:proofErr w:type="spellStart"/>
      <w:r w:rsidR="00FF1966" w:rsidRPr="00AC5A00">
        <w:rPr>
          <w:rFonts w:ascii="Arial" w:eastAsia="Times New Roman" w:hAnsi="Arial" w:cs="Arial"/>
          <w:sz w:val="20"/>
          <w:szCs w:val="20"/>
          <w:lang w:eastAsia="en-US"/>
        </w:rPr>
        <w:t>Lympstone</w:t>
      </w:r>
      <w:proofErr w:type="spellEnd"/>
      <w:r w:rsidR="00FF1966" w:rsidRPr="00AC5A00">
        <w:rPr>
          <w:rFonts w:ascii="Arial" w:eastAsia="Times New Roman" w:hAnsi="Arial" w:cs="Arial"/>
          <w:sz w:val="20"/>
          <w:szCs w:val="20"/>
          <w:lang w:eastAsia="en-US"/>
        </w:rPr>
        <w:t xml:space="preserve"> had been the first Parish</w:t>
      </w:r>
      <w:r w:rsidR="005B2976" w:rsidRPr="00AC5A00">
        <w:rPr>
          <w:rFonts w:ascii="Arial" w:eastAsia="Times New Roman" w:hAnsi="Arial" w:cs="Arial"/>
          <w:sz w:val="20"/>
          <w:szCs w:val="20"/>
          <w:lang w:eastAsia="en-US"/>
        </w:rPr>
        <w:t xml:space="preserve"> to produce one and he wishe</w:t>
      </w:r>
      <w:r w:rsidR="00FF1966" w:rsidRPr="00AC5A00">
        <w:rPr>
          <w:rFonts w:ascii="Arial" w:eastAsia="Times New Roman" w:hAnsi="Arial" w:cs="Arial"/>
          <w:sz w:val="20"/>
          <w:szCs w:val="20"/>
          <w:lang w:eastAsia="en-US"/>
        </w:rPr>
        <w:t>d</w:t>
      </w:r>
      <w:r w:rsidR="005B2976" w:rsidRPr="00AC5A00">
        <w:rPr>
          <w:rFonts w:ascii="Arial" w:eastAsia="Times New Roman" w:hAnsi="Arial" w:cs="Arial"/>
          <w:sz w:val="20"/>
          <w:szCs w:val="20"/>
          <w:lang w:eastAsia="en-US"/>
        </w:rPr>
        <w:t xml:space="preserve"> the review </w:t>
      </w:r>
      <w:r w:rsidR="00FF1966" w:rsidRPr="00AC5A00">
        <w:rPr>
          <w:rFonts w:ascii="Arial" w:eastAsia="Times New Roman" w:hAnsi="Arial" w:cs="Arial"/>
          <w:sz w:val="20"/>
          <w:szCs w:val="20"/>
          <w:lang w:eastAsia="en-US"/>
        </w:rPr>
        <w:t xml:space="preserve">group </w:t>
      </w:r>
      <w:r w:rsidR="005B2976" w:rsidRPr="00AC5A00">
        <w:rPr>
          <w:rFonts w:ascii="Arial" w:eastAsia="Times New Roman" w:hAnsi="Arial" w:cs="Arial"/>
          <w:sz w:val="20"/>
          <w:szCs w:val="20"/>
          <w:lang w:eastAsia="en-US"/>
        </w:rPr>
        <w:t xml:space="preserve">the best of </w:t>
      </w:r>
      <w:r w:rsidR="00FF1966" w:rsidRPr="00AC5A00">
        <w:rPr>
          <w:rFonts w:ascii="Arial" w:eastAsia="Times New Roman" w:hAnsi="Arial" w:cs="Arial"/>
          <w:sz w:val="20"/>
          <w:szCs w:val="20"/>
          <w:lang w:eastAsia="en-US"/>
        </w:rPr>
        <w:t xml:space="preserve">future </w:t>
      </w:r>
      <w:r w:rsidR="005B2976" w:rsidRPr="00AC5A00">
        <w:rPr>
          <w:rFonts w:ascii="Arial" w:eastAsia="Times New Roman" w:hAnsi="Arial" w:cs="Arial"/>
          <w:sz w:val="20"/>
          <w:szCs w:val="20"/>
          <w:lang w:eastAsia="en-US"/>
        </w:rPr>
        <w:t xml:space="preserve">success.  </w:t>
      </w:r>
      <w:r w:rsidR="00F5073F" w:rsidRPr="00AC5A00">
        <w:rPr>
          <w:rFonts w:ascii="Arial" w:eastAsia="Times New Roman" w:hAnsi="Arial" w:cs="Arial"/>
          <w:sz w:val="20"/>
          <w:szCs w:val="20"/>
          <w:lang w:eastAsia="en-US"/>
        </w:rPr>
        <w:t>He c</w:t>
      </w:r>
      <w:r w:rsidR="005B2976" w:rsidRPr="00AC5A00">
        <w:rPr>
          <w:rFonts w:ascii="Arial" w:eastAsia="Times New Roman" w:hAnsi="Arial" w:cs="Arial"/>
          <w:sz w:val="20"/>
          <w:szCs w:val="20"/>
          <w:lang w:eastAsia="en-US"/>
        </w:rPr>
        <w:t xml:space="preserve">ongratulated the </w:t>
      </w:r>
      <w:r w:rsidR="00F5073F" w:rsidRPr="00AC5A00">
        <w:rPr>
          <w:rFonts w:ascii="Arial" w:eastAsia="Times New Roman" w:hAnsi="Arial" w:cs="Arial"/>
          <w:sz w:val="20"/>
          <w:szCs w:val="20"/>
          <w:lang w:eastAsia="en-US"/>
        </w:rPr>
        <w:t xml:space="preserve">LRFG </w:t>
      </w:r>
      <w:r w:rsidR="005B2976" w:rsidRPr="00AC5A00">
        <w:rPr>
          <w:rFonts w:ascii="Arial" w:eastAsia="Times New Roman" w:hAnsi="Arial" w:cs="Arial"/>
          <w:sz w:val="20"/>
          <w:szCs w:val="20"/>
          <w:lang w:eastAsia="en-US"/>
        </w:rPr>
        <w:t xml:space="preserve">group and EET group on their hard work and success.  </w:t>
      </w:r>
      <w:r w:rsidR="00F5073F" w:rsidRPr="00AC5A00">
        <w:rPr>
          <w:rFonts w:ascii="Arial" w:eastAsia="Times New Roman" w:hAnsi="Arial" w:cs="Arial"/>
          <w:sz w:val="20"/>
          <w:szCs w:val="20"/>
          <w:lang w:eastAsia="en-US"/>
        </w:rPr>
        <w:t>He pointed out o</w:t>
      </w:r>
      <w:r w:rsidR="005B2976" w:rsidRPr="00AC5A00">
        <w:rPr>
          <w:rFonts w:ascii="Arial" w:eastAsia="Times New Roman" w:hAnsi="Arial" w:cs="Arial"/>
          <w:sz w:val="20"/>
          <w:szCs w:val="20"/>
          <w:lang w:eastAsia="en-US"/>
        </w:rPr>
        <w:t>ne high point</w:t>
      </w:r>
      <w:r w:rsidR="00F5073F" w:rsidRPr="00AC5A00">
        <w:rPr>
          <w:rFonts w:ascii="Arial" w:eastAsia="Times New Roman" w:hAnsi="Arial" w:cs="Arial"/>
          <w:sz w:val="20"/>
          <w:szCs w:val="20"/>
          <w:lang w:eastAsia="en-US"/>
        </w:rPr>
        <w:t>, he felt, was the N</w:t>
      </w:r>
      <w:r w:rsidR="000621CB">
        <w:rPr>
          <w:rFonts w:ascii="Arial" w:eastAsia="Times New Roman" w:hAnsi="Arial" w:cs="Arial"/>
          <w:sz w:val="20"/>
          <w:szCs w:val="20"/>
          <w:lang w:eastAsia="en-US"/>
        </w:rPr>
        <w:t>P</w:t>
      </w:r>
      <w:r w:rsidR="00F5073F" w:rsidRPr="00AC5A00">
        <w:rPr>
          <w:rFonts w:ascii="Arial" w:eastAsia="Times New Roman" w:hAnsi="Arial" w:cs="Arial"/>
          <w:sz w:val="20"/>
          <w:szCs w:val="20"/>
          <w:lang w:eastAsia="en-US"/>
        </w:rPr>
        <w:t xml:space="preserve"> Review village meeting </w:t>
      </w:r>
      <w:r w:rsidR="000621CB">
        <w:rPr>
          <w:rFonts w:ascii="Arial" w:eastAsia="Times New Roman" w:hAnsi="Arial" w:cs="Arial"/>
          <w:sz w:val="20"/>
          <w:szCs w:val="20"/>
          <w:lang w:eastAsia="en-US"/>
        </w:rPr>
        <w:t xml:space="preserve">and presentation </w:t>
      </w:r>
      <w:r w:rsidR="00F5073F" w:rsidRPr="00AC5A00">
        <w:rPr>
          <w:rFonts w:ascii="Arial" w:eastAsia="Times New Roman" w:hAnsi="Arial" w:cs="Arial"/>
          <w:sz w:val="20"/>
          <w:szCs w:val="20"/>
          <w:lang w:eastAsia="en-US"/>
        </w:rPr>
        <w:t>held on</w:t>
      </w:r>
      <w:r w:rsidR="005B2976" w:rsidRPr="00AC5A00">
        <w:rPr>
          <w:rFonts w:ascii="Arial" w:eastAsia="Times New Roman" w:hAnsi="Arial" w:cs="Arial"/>
          <w:sz w:val="20"/>
          <w:szCs w:val="20"/>
          <w:lang w:eastAsia="en-US"/>
        </w:rPr>
        <w:t xml:space="preserve"> 24</w:t>
      </w:r>
      <w:r w:rsidR="005B2976" w:rsidRPr="00AC5A00">
        <w:rPr>
          <w:rFonts w:ascii="Arial" w:eastAsia="Times New Roman" w:hAnsi="Arial" w:cs="Arial"/>
          <w:sz w:val="20"/>
          <w:szCs w:val="20"/>
          <w:vertAlign w:val="superscript"/>
          <w:lang w:eastAsia="en-US"/>
        </w:rPr>
        <w:t>th</w:t>
      </w:r>
      <w:r w:rsidR="005B2976" w:rsidRPr="00AC5A00">
        <w:rPr>
          <w:rFonts w:ascii="Arial" w:eastAsia="Times New Roman" w:hAnsi="Arial" w:cs="Arial"/>
          <w:sz w:val="20"/>
          <w:szCs w:val="20"/>
          <w:lang w:eastAsia="en-US"/>
        </w:rPr>
        <w:t xml:space="preserve"> Jan</w:t>
      </w:r>
      <w:r w:rsidR="00F5073F" w:rsidRPr="00AC5A00">
        <w:rPr>
          <w:rFonts w:ascii="Arial" w:eastAsia="Times New Roman" w:hAnsi="Arial" w:cs="Arial"/>
          <w:sz w:val="20"/>
          <w:szCs w:val="20"/>
          <w:lang w:eastAsia="en-US"/>
        </w:rPr>
        <w:t xml:space="preserve">.  He felt proud to </w:t>
      </w:r>
      <w:r w:rsidR="005B2976" w:rsidRPr="00AC5A00">
        <w:rPr>
          <w:rFonts w:ascii="Arial" w:eastAsia="Times New Roman" w:hAnsi="Arial" w:cs="Arial"/>
          <w:sz w:val="20"/>
          <w:szCs w:val="20"/>
          <w:lang w:eastAsia="en-US"/>
        </w:rPr>
        <w:t xml:space="preserve">be a resident and how everyone </w:t>
      </w:r>
      <w:r w:rsidR="00F5073F" w:rsidRPr="00AC5A00">
        <w:rPr>
          <w:rFonts w:ascii="Arial" w:eastAsia="Times New Roman" w:hAnsi="Arial" w:cs="Arial"/>
          <w:sz w:val="20"/>
          <w:szCs w:val="20"/>
          <w:lang w:eastAsia="en-US"/>
        </w:rPr>
        <w:t xml:space="preserve">in the community had </w:t>
      </w:r>
      <w:r w:rsidR="005B2976" w:rsidRPr="00AC5A00">
        <w:rPr>
          <w:rFonts w:ascii="Arial" w:eastAsia="Times New Roman" w:hAnsi="Arial" w:cs="Arial"/>
          <w:sz w:val="20"/>
          <w:szCs w:val="20"/>
          <w:lang w:eastAsia="en-US"/>
        </w:rPr>
        <w:t xml:space="preserve">got involved.   </w:t>
      </w:r>
      <w:r w:rsidR="00F5073F" w:rsidRPr="00AC5A00">
        <w:rPr>
          <w:rFonts w:ascii="Arial" w:eastAsia="Times New Roman" w:hAnsi="Arial" w:cs="Arial"/>
          <w:sz w:val="20"/>
          <w:szCs w:val="20"/>
          <w:lang w:eastAsia="en-US"/>
        </w:rPr>
        <w:t xml:space="preserve">Cllr </w:t>
      </w:r>
      <w:proofErr w:type="spellStart"/>
      <w:r w:rsidR="00F5073F" w:rsidRPr="00AC5A00">
        <w:rPr>
          <w:rFonts w:ascii="Arial" w:eastAsia="Times New Roman" w:hAnsi="Arial" w:cs="Arial"/>
          <w:sz w:val="20"/>
          <w:szCs w:val="20"/>
          <w:lang w:eastAsia="en-US"/>
        </w:rPr>
        <w:t>Ingham</w:t>
      </w:r>
      <w:proofErr w:type="spellEnd"/>
      <w:r w:rsidR="00F5073F" w:rsidRPr="00AC5A00">
        <w:rPr>
          <w:rFonts w:ascii="Arial" w:eastAsia="Times New Roman" w:hAnsi="Arial" w:cs="Arial"/>
          <w:sz w:val="20"/>
          <w:szCs w:val="20"/>
          <w:lang w:eastAsia="en-US"/>
        </w:rPr>
        <w:t xml:space="preserve"> backed up the Chairman’s congratulations to Cllr. Atkins on achieving 50</w:t>
      </w:r>
      <w:r w:rsidR="000621CB">
        <w:rPr>
          <w:rFonts w:ascii="Arial" w:eastAsia="Times New Roman" w:hAnsi="Arial" w:cs="Arial"/>
          <w:sz w:val="20"/>
          <w:szCs w:val="20"/>
          <w:lang w:eastAsia="en-US"/>
        </w:rPr>
        <w:t xml:space="preserve"> </w:t>
      </w:r>
      <w:r w:rsidR="00F5073F" w:rsidRPr="00AC5A00">
        <w:rPr>
          <w:rFonts w:ascii="Arial" w:eastAsia="Times New Roman" w:hAnsi="Arial" w:cs="Arial"/>
          <w:sz w:val="20"/>
          <w:szCs w:val="20"/>
          <w:lang w:eastAsia="en-US"/>
        </w:rPr>
        <w:t xml:space="preserve">years as a PC.  Cllr </w:t>
      </w:r>
      <w:proofErr w:type="spellStart"/>
      <w:r w:rsidR="00F5073F" w:rsidRPr="00AC5A00">
        <w:rPr>
          <w:rFonts w:ascii="Arial" w:eastAsia="Times New Roman" w:hAnsi="Arial" w:cs="Arial"/>
          <w:sz w:val="20"/>
          <w:szCs w:val="20"/>
          <w:lang w:eastAsia="en-US"/>
        </w:rPr>
        <w:t>Ingham</w:t>
      </w:r>
      <w:proofErr w:type="spellEnd"/>
      <w:r w:rsidR="00F5073F" w:rsidRPr="00AC5A00">
        <w:rPr>
          <w:rFonts w:ascii="Arial" w:eastAsia="Times New Roman" w:hAnsi="Arial" w:cs="Arial"/>
          <w:sz w:val="20"/>
          <w:szCs w:val="20"/>
          <w:lang w:eastAsia="en-US"/>
        </w:rPr>
        <w:t xml:space="preserve"> added that he would be re-standing as a District Cllr and informed the PC that Cllr Longhurst would be going elsewhere.</w:t>
      </w:r>
    </w:p>
    <w:p w14:paraId="71D46D6F" w14:textId="77777777" w:rsidR="002265EC" w:rsidRPr="00247A51" w:rsidRDefault="002265EC" w:rsidP="00565015">
      <w:pPr>
        <w:jc w:val="both"/>
        <w:rPr>
          <w:rFonts w:ascii="Arial" w:eastAsia="Times New Roman" w:hAnsi="Arial" w:cs="Arial"/>
          <w:b/>
          <w:sz w:val="20"/>
          <w:szCs w:val="20"/>
          <w:lang w:eastAsia="en-US"/>
        </w:rPr>
      </w:pPr>
    </w:p>
    <w:p w14:paraId="31D33DA9" w14:textId="77343940" w:rsidR="0044366A" w:rsidRPr="0044366A" w:rsidRDefault="0044366A" w:rsidP="00565015">
      <w:pPr>
        <w:tabs>
          <w:tab w:val="left" w:pos="5592"/>
        </w:tabs>
        <w:jc w:val="both"/>
        <w:rPr>
          <w:rFonts w:ascii="Arial" w:eastAsia="Times New Roman" w:hAnsi="Arial" w:cs="Arial"/>
          <w:b/>
          <w:bCs/>
          <w:sz w:val="20"/>
          <w:szCs w:val="20"/>
          <w:lang w:eastAsia="en-US"/>
        </w:rPr>
      </w:pPr>
      <w:proofErr w:type="gramStart"/>
      <w:r w:rsidRPr="00247A51">
        <w:rPr>
          <w:rFonts w:ascii="Arial" w:eastAsia="Times New Roman" w:hAnsi="Arial" w:cs="Arial"/>
          <w:b/>
          <w:sz w:val="20"/>
          <w:szCs w:val="20"/>
          <w:lang w:eastAsia="en-US"/>
        </w:rPr>
        <w:t xml:space="preserve">212  </w:t>
      </w:r>
      <w:r w:rsidRPr="0044366A">
        <w:rPr>
          <w:rFonts w:ascii="Arial" w:eastAsia="Times New Roman" w:hAnsi="Arial" w:cs="Arial"/>
          <w:b/>
          <w:bCs/>
          <w:sz w:val="20"/>
          <w:szCs w:val="20"/>
          <w:lang w:eastAsia="en-US"/>
        </w:rPr>
        <w:t>Working</w:t>
      </w:r>
      <w:proofErr w:type="gramEnd"/>
      <w:r w:rsidRPr="0044366A">
        <w:rPr>
          <w:rFonts w:ascii="Arial" w:eastAsia="Times New Roman" w:hAnsi="Arial" w:cs="Arial"/>
          <w:b/>
          <w:bCs/>
          <w:sz w:val="20"/>
          <w:szCs w:val="20"/>
          <w:lang w:eastAsia="en-US"/>
        </w:rPr>
        <w:t xml:space="preserve"> Groups:</w:t>
      </w:r>
    </w:p>
    <w:p w14:paraId="0FF15749" w14:textId="4E3C468D" w:rsidR="0044366A" w:rsidRPr="00247A51" w:rsidRDefault="0044366A" w:rsidP="00565015">
      <w:pPr>
        <w:ind w:firstLine="720"/>
        <w:jc w:val="both"/>
        <w:rPr>
          <w:rFonts w:ascii="Arial" w:eastAsia="Times New Roman" w:hAnsi="Arial" w:cs="Arial"/>
          <w:bCs/>
          <w:sz w:val="20"/>
          <w:szCs w:val="20"/>
          <w:lang w:eastAsia="en-US"/>
        </w:rPr>
      </w:pPr>
      <w:r w:rsidRPr="0044366A">
        <w:rPr>
          <w:rFonts w:ascii="Arial" w:eastAsia="Times New Roman" w:hAnsi="Arial" w:cs="Arial"/>
          <w:b/>
          <w:bCs/>
          <w:sz w:val="20"/>
          <w:szCs w:val="20"/>
          <w:lang w:eastAsia="en-US"/>
        </w:rPr>
        <w:t>Facilities and Estates</w:t>
      </w:r>
      <w:r w:rsidRPr="0044366A">
        <w:rPr>
          <w:rFonts w:ascii="Arial" w:eastAsia="Times New Roman" w:hAnsi="Arial" w:cs="Arial"/>
          <w:bCs/>
          <w:sz w:val="20"/>
          <w:szCs w:val="20"/>
          <w:lang w:eastAsia="en-US"/>
        </w:rPr>
        <w:t xml:space="preserve"> </w:t>
      </w:r>
    </w:p>
    <w:p w14:paraId="760D6E47" w14:textId="0A66A7FA" w:rsidR="005B2976" w:rsidRPr="00247A51" w:rsidRDefault="005D47AA" w:rsidP="00565015">
      <w:pPr>
        <w:ind w:left="720"/>
        <w:jc w:val="both"/>
        <w:rPr>
          <w:rFonts w:ascii="Arial" w:eastAsia="Times New Roman" w:hAnsi="Arial" w:cs="Arial"/>
          <w:bCs/>
          <w:sz w:val="20"/>
          <w:szCs w:val="20"/>
          <w:lang w:eastAsia="en-US"/>
        </w:rPr>
      </w:pPr>
      <w:r>
        <w:rPr>
          <w:rFonts w:ascii="Arial" w:eastAsia="Times New Roman" w:hAnsi="Arial" w:cs="Arial"/>
          <w:bCs/>
          <w:sz w:val="20"/>
          <w:szCs w:val="20"/>
          <w:lang w:eastAsia="en-US"/>
        </w:rPr>
        <w:t xml:space="preserve">Cllr Atkins </w:t>
      </w:r>
      <w:r w:rsidR="005B2976" w:rsidRPr="00247A51">
        <w:rPr>
          <w:rFonts w:ascii="Arial" w:eastAsia="Times New Roman" w:hAnsi="Arial" w:cs="Arial"/>
          <w:bCs/>
          <w:sz w:val="20"/>
          <w:szCs w:val="20"/>
          <w:lang w:eastAsia="en-US"/>
        </w:rPr>
        <w:t xml:space="preserve">reported on grass </w:t>
      </w:r>
      <w:r w:rsidR="00405BAB" w:rsidRPr="00247A51">
        <w:rPr>
          <w:rFonts w:ascii="Arial" w:eastAsia="Times New Roman" w:hAnsi="Arial" w:cs="Arial"/>
          <w:bCs/>
          <w:sz w:val="20"/>
          <w:szCs w:val="20"/>
          <w:lang w:eastAsia="en-US"/>
        </w:rPr>
        <w:t>cut</w:t>
      </w:r>
      <w:r w:rsidR="00405BAB">
        <w:rPr>
          <w:rFonts w:ascii="Arial" w:eastAsia="Times New Roman" w:hAnsi="Arial" w:cs="Arial"/>
          <w:bCs/>
          <w:sz w:val="20"/>
          <w:szCs w:val="20"/>
          <w:lang w:eastAsia="en-US"/>
        </w:rPr>
        <w:t>t</w:t>
      </w:r>
      <w:r w:rsidR="00405BAB" w:rsidRPr="00247A51">
        <w:rPr>
          <w:rFonts w:ascii="Arial" w:eastAsia="Times New Roman" w:hAnsi="Arial" w:cs="Arial"/>
          <w:bCs/>
          <w:sz w:val="20"/>
          <w:szCs w:val="20"/>
          <w:lang w:eastAsia="en-US"/>
        </w:rPr>
        <w:t>ing</w:t>
      </w:r>
      <w:r w:rsidR="005B2976" w:rsidRPr="00247A51">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 xml:space="preserve"> Cllr </w:t>
      </w:r>
      <w:proofErr w:type="spellStart"/>
      <w:r>
        <w:rPr>
          <w:rFonts w:ascii="Arial" w:eastAsia="Times New Roman" w:hAnsi="Arial" w:cs="Arial"/>
          <w:bCs/>
          <w:sz w:val="20"/>
          <w:szCs w:val="20"/>
          <w:lang w:eastAsia="en-US"/>
        </w:rPr>
        <w:t>Acca</w:t>
      </w:r>
      <w:proofErr w:type="spellEnd"/>
      <w:r>
        <w:rPr>
          <w:rFonts w:ascii="Arial" w:eastAsia="Times New Roman" w:hAnsi="Arial" w:cs="Arial"/>
          <w:bCs/>
          <w:sz w:val="20"/>
          <w:szCs w:val="20"/>
          <w:lang w:eastAsia="en-US"/>
        </w:rPr>
        <w:t xml:space="preserve"> and himself were</w:t>
      </w:r>
      <w:r w:rsidR="005B2976" w:rsidRPr="00247A51">
        <w:rPr>
          <w:rFonts w:ascii="Arial" w:eastAsia="Times New Roman" w:hAnsi="Arial" w:cs="Arial"/>
          <w:bCs/>
          <w:sz w:val="20"/>
          <w:szCs w:val="20"/>
          <w:lang w:eastAsia="en-US"/>
        </w:rPr>
        <w:t xml:space="preserve"> in </w:t>
      </w:r>
      <w:r>
        <w:rPr>
          <w:rFonts w:ascii="Arial" w:eastAsia="Times New Roman" w:hAnsi="Arial" w:cs="Arial"/>
          <w:bCs/>
          <w:sz w:val="20"/>
          <w:szCs w:val="20"/>
          <w:lang w:eastAsia="en-US"/>
        </w:rPr>
        <w:t xml:space="preserve">the </w:t>
      </w:r>
      <w:r w:rsidR="005B2976" w:rsidRPr="00247A51">
        <w:rPr>
          <w:rFonts w:ascii="Arial" w:eastAsia="Times New Roman" w:hAnsi="Arial" w:cs="Arial"/>
          <w:bCs/>
          <w:sz w:val="20"/>
          <w:szCs w:val="20"/>
          <w:lang w:eastAsia="en-US"/>
        </w:rPr>
        <w:t xml:space="preserve">process of </w:t>
      </w:r>
      <w:r>
        <w:rPr>
          <w:rFonts w:ascii="Arial" w:eastAsia="Times New Roman" w:hAnsi="Arial" w:cs="Arial"/>
          <w:bCs/>
          <w:sz w:val="20"/>
          <w:szCs w:val="20"/>
          <w:lang w:eastAsia="en-US"/>
        </w:rPr>
        <w:t xml:space="preserve">writing a formal </w:t>
      </w:r>
      <w:r w:rsidR="005B2976" w:rsidRPr="00247A51">
        <w:rPr>
          <w:rFonts w:ascii="Arial" w:eastAsia="Times New Roman" w:hAnsi="Arial" w:cs="Arial"/>
          <w:bCs/>
          <w:sz w:val="20"/>
          <w:szCs w:val="20"/>
          <w:lang w:eastAsia="en-US"/>
        </w:rPr>
        <w:t xml:space="preserve">contract with </w:t>
      </w:r>
      <w:r>
        <w:rPr>
          <w:rFonts w:ascii="Arial" w:eastAsia="Times New Roman" w:hAnsi="Arial" w:cs="Arial"/>
          <w:bCs/>
          <w:sz w:val="20"/>
          <w:szCs w:val="20"/>
          <w:lang w:eastAsia="en-US"/>
        </w:rPr>
        <w:t xml:space="preserve">the </w:t>
      </w:r>
      <w:r w:rsidR="005B2976" w:rsidRPr="00247A51">
        <w:rPr>
          <w:rFonts w:ascii="Arial" w:eastAsia="Times New Roman" w:hAnsi="Arial" w:cs="Arial"/>
          <w:bCs/>
          <w:sz w:val="20"/>
          <w:szCs w:val="20"/>
          <w:lang w:eastAsia="en-US"/>
        </w:rPr>
        <w:t xml:space="preserve">handyman.  </w:t>
      </w:r>
      <w:r>
        <w:rPr>
          <w:rFonts w:ascii="Arial" w:eastAsia="Times New Roman" w:hAnsi="Arial" w:cs="Arial"/>
          <w:bCs/>
          <w:sz w:val="20"/>
          <w:szCs w:val="20"/>
          <w:lang w:eastAsia="en-US"/>
        </w:rPr>
        <w:t xml:space="preserve">Cllr Atkins reporter that </w:t>
      </w:r>
      <w:r w:rsidR="005B2976" w:rsidRPr="00247A51">
        <w:rPr>
          <w:rFonts w:ascii="Arial" w:eastAsia="Times New Roman" w:hAnsi="Arial" w:cs="Arial"/>
          <w:bCs/>
          <w:sz w:val="20"/>
          <w:szCs w:val="20"/>
          <w:lang w:eastAsia="en-US"/>
        </w:rPr>
        <w:t>Candy</w:t>
      </w:r>
      <w:r w:rsidR="00405BAB">
        <w:rPr>
          <w:rFonts w:ascii="Arial" w:eastAsia="Times New Roman" w:hAnsi="Arial" w:cs="Arial"/>
          <w:bCs/>
          <w:sz w:val="20"/>
          <w:szCs w:val="20"/>
          <w:lang w:eastAsia="en-US"/>
        </w:rPr>
        <w:t>’</w:t>
      </w:r>
      <w:r w:rsidR="005B2976" w:rsidRPr="00247A51">
        <w:rPr>
          <w:rFonts w:ascii="Arial" w:eastAsia="Times New Roman" w:hAnsi="Arial" w:cs="Arial"/>
          <w:bCs/>
          <w:sz w:val="20"/>
          <w:szCs w:val="20"/>
          <w:lang w:eastAsia="en-US"/>
        </w:rPr>
        <w:t xml:space="preserve">s field is all cut, neat and tidy.  </w:t>
      </w:r>
      <w:r>
        <w:rPr>
          <w:rFonts w:ascii="Arial" w:eastAsia="Times New Roman" w:hAnsi="Arial" w:cs="Arial"/>
          <w:bCs/>
          <w:sz w:val="20"/>
          <w:szCs w:val="20"/>
          <w:lang w:eastAsia="en-US"/>
        </w:rPr>
        <w:t>The d</w:t>
      </w:r>
      <w:r w:rsidR="005B2976" w:rsidRPr="00247A51">
        <w:rPr>
          <w:rFonts w:ascii="Arial" w:eastAsia="Times New Roman" w:hAnsi="Arial" w:cs="Arial"/>
          <w:bCs/>
          <w:sz w:val="20"/>
          <w:szCs w:val="20"/>
          <w:lang w:eastAsia="en-US"/>
        </w:rPr>
        <w:t xml:space="preserve">ead </w:t>
      </w:r>
      <w:r>
        <w:rPr>
          <w:rFonts w:ascii="Arial" w:eastAsia="Times New Roman" w:hAnsi="Arial" w:cs="Arial"/>
          <w:bCs/>
          <w:sz w:val="20"/>
          <w:szCs w:val="20"/>
          <w:lang w:eastAsia="en-US"/>
        </w:rPr>
        <w:t xml:space="preserve">oak </w:t>
      </w:r>
      <w:r w:rsidR="005B2976" w:rsidRPr="00247A51">
        <w:rPr>
          <w:rFonts w:ascii="Arial" w:eastAsia="Times New Roman" w:hAnsi="Arial" w:cs="Arial"/>
          <w:bCs/>
          <w:sz w:val="20"/>
          <w:szCs w:val="20"/>
          <w:lang w:eastAsia="en-US"/>
        </w:rPr>
        <w:t>tree w</w:t>
      </w:r>
      <w:r w:rsidR="000621CB">
        <w:rPr>
          <w:rFonts w:ascii="Arial" w:eastAsia="Times New Roman" w:hAnsi="Arial" w:cs="Arial"/>
          <w:bCs/>
          <w:sz w:val="20"/>
          <w:szCs w:val="20"/>
          <w:lang w:eastAsia="en-US"/>
        </w:rPr>
        <w:t>ould</w:t>
      </w:r>
      <w:r w:rsidR="005B2976" w:rsidRPr="00247A51">
        <w:rPr>
          <w:rFonts w:ascii="Arial" w:eastAsia="Times New Roman" w:hAnsi="Arial" w:cs="Arial"/>
          <w:bCs/>
          <w:sz w:val="20"/>
          <w:szCs w:val="20"/>
          <w:lang w:eastAsia="en-US"/>
        </w:rPr>
        <w:t xml:space="preserve"> be discussed in main meeting.  </w:t>
      </w:r>
      <w:r>
        <w:rPr>
          <w:rFonts w:ascii="Arial" w:eastAsia="Times New Roman" w:hAnsi="Arial" w:cs="Arial"/>
          <w:bCs/>
          <w:sz w:val="20"/>
          <w:szCs w:val="20"/>
          <w:lang w:eastAsia="en-US"/>
        </w:rPr>
        <w:t xml:space="preserve">The </w:t>
      </w:r>
      <w:r w:rsidR="005B2976" w:rsidRPr="00247A51">
        <w:rPr>
          <w:rFonts w:ascii="Arial" w:eastAsia="Times New Roman" w:hAnsi="Arial" w:cs="Arial"/>
          <w:bCs/>
          <w:sz w:val="20"/>
          <w:szCs w:val="20"/>
          <w:lang w:eastAsia="en-US"/>
        </w:rPr>
        <w:t xml:space="preserve">Elm tree </w:t>
      </w:r>
      <w:r>
        <w:rPr>
          <w:rFonts w:ascii="Arial" w:eastAsia="Times New Roman" w:hAnsi="Arial" w:cs="Arial"/>
          <w:bCs/>
          <w:sz w:val="20"/>
          <w:szCs w:val="20"/>
          <w:lang w:eastAsia="en-US"/>
        </w:rPr>
        <w:t>on the grass verge between C</w:t>
      </w:r>
      <w:r w:rsidR="005B2976" w:rsidRPr="00247A51">
        <w:rPr>
          <w:rFonts w:ascii="Arial" w:eastAsia="Times New Roman" w:hAnsi="Arial" w:cs="Arial"/>
          <w:bCs/>
          <w:sz w:val="20"/>
          <w:szCs w:val="20"/>
          <w:lang w:eastAsia="en-US"/>
        </w:rPr>
        <w:t>andy</w:t>
      </w:r>
      <w:r>
        <w:rPr>
          <w:rFonts w:ascii="Arial" w:eastAsia="Times New Roman" w:hAnsi="Arial" w:cs="Arial"/>
          <w:bCs/>
          <w:sz w:val="20"/>
          <w:szCs w:val="20"/>
          <w:lang w:eastAsia="en-US"/>
        </w:rPr>
        <w:t>’</w:t>
      </w:r>
      <w:r w:rsidR="005B2976" w:rsidRPr="00247A51">
        <w:rPr>
          <w:rFonts w:ascii="Arial" w:eastAsia="Times New Roman" w:hAnsi="Arial" w:cs="Arial"/>
          <w:bCs/>
          <w:sz w:val="20"/>
          <w:szCs w:val="20"/>
          <w:lang w:eastAsia="en-US"/>
        </w:rPr>
        <w:t>s</w:t>
      </w:r>
      <w:r>
        <w:rPr>
          <w:rFonts w:ascii="Arial" w:eastAsia="Times New Roman" w:hAnsi="Arial" w:cs="Arial"/>
          <w:bCs/>
          <w:sz w:val="20"/>
          <w:szCs w:val="20"/>
          <w:lang w:eastAsia="en-US"/>
        </w:rPr>
        <w:t xml:space="preserve"> Field and </w:t>
      </w:r>
      <w:proofErr w:type="spellStart"/>
      <w:r>
        <w:rPr>
          <w:rFonts w:ascii="Arial" w:eastAsia="Times New Roman" w:hAnsi="Arial" w:cs="Arial"/>
          <w:bCs/>
          <w:sz w:val="20"/>
          <w:szCs w:val="20"/>
          <w:lang w:eastAsia="en-US"/>
        </w:rPr>
        <w:t>B</w:t>
      </w:r>
      <w:r w:rsidR="005B2976" w:rsidRPr="00247A51">
        <w:rPr>
          <w:rFonts w:ascii="Arial" w:eastAsia="Times New Roman" w:hAnsi="Arial" w:cs="Arial"/>
          <w:bCs/>
          <w:sz w:val="20"/>
          <w:szCs w:val="20"/>
          <w:lang w:eastAsia="en-US"/>
        </w:rPr>
        <w:t>urgmanns</w:t>
      </w:r>
      <w:proofErr w:type="spellEnd"/>
      <w:r>
        <w:rPr>
          <w:rFonts w:ascii="Arial" w:eastAsia="Times New Roman" w:hAnsi="Arial" w:cs="Arial"/>
          <w:bCs/>
          <w:sz w:val="20"/>
          <w:szCs w:val="20"/>
          <w:lang w:eastAsia="en-US"/>
        </w:rPr>
        <w:t xml:space="preserve"> Hill </w:t>
      </w:r>
      <w:r w:rsidR="000621CB">
        <w:rPr>
          <w:rFonts w:ascii="Arial" w:eastAsia="Times New Roman" w:hAnsi="Arial" w:cs="Arial"/>
          <w:bCs/>
          <w:sz w:val="20"/>
          <w:szCs w:val="20"/>
          <w:lang w:eastAsia="en-US"/>
        </w:rPr>
        <w:t>wa</w:t>
      </w:r>
      <w:r>
        <w:rPr>
          <w:rFonts w:ascii="Arial" w:eastAsia="Times New Roman" w:hAnsi="Arial" w:cs="Arial"/>
          <w:bCs/>
          <w:sz w:val="20"/>
          <w:szCs w:val="20"/>
          <w:lang w:eastAsia="en-US"/>
        </w:rPr>
        <w:t>s dying</w:t>
      </w:r>
      <w:r w:rsidR="005B2976" w:rsidRPr="00247A51">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 xml:space="preserve">both Cllr Atkins and the </w:t>
      </w:r>
      <w:r w:rsidR="005B2976" w:rsidRPr="00247A51">
        <w:rPr>
          <w:rFonts w:ascii="Arial" w:eastAsia="Times New Roman" w:hAnsi="Arial" w:cs="Arial"/>
          <w:bCs/>
          <w:sz w:val="20"/>
          <w:szCs w:val="20"/>
          <w:lang w:eastAsia="en-US"/>
        </w:rPr>
        <w:t xml:space="preserve">tree warden </w:t>
      </w:r>
      <w:r>
        <w:rPr>
          <w:rFonts w:ascii="Arial" w:eastAsia="Times New Roman" w:hAnsi="Arial" w:cs="Arial"/>
          <w:bCs/>
          <w:sz w:val="20"/>
          <w:szCs w:val="20"/>
          <w:lang w:eastAsia="en-US"/>
        </w:rPr>
        <w:t>felt</w:t>
      </w:r>
      <w:r w:rsidR="005B2976" w:rsidRPr="00247A51">
        <w:rPr>
          <w:rFonts w:ascii="Arial" w:eastAsia="Times New Roman" w:hAnsi="Arial" w:cs="Arial"/>
          <w:bCs/>
          <w:sz w:val="20"/>
          <w:szCs w:val="20"/>
          <w:lang w:eastAsia="en-US"/>
        </w:rPr>
        <w:t xml:space="preserve"> it should be felled.  </w:t>
      </w:r>
      <w:r>
        <w:rPr>
          <w:rFonts w:ascii="Arial" w:eastAsia="Times New Roman" w:hAnsi="Arial" w:cs="Arial"/>
          <w:bCs/>
          <w:sz w:val="20"/>
          <w:szCs w:val="20"/>
          <w:lang w:eastAsia="en-US"/>
        </w:rPr>
        <w:t xml:space="preserve">He would work with the </w:t>
      </w:r>
      <w:r w:rsidR="005B2976" w:rsidRPr="00247A51">
        <w:rPr>
          <w:rFonts w:ascii="Arial" w:eastAsia="Times New Roman" w:hAnsi="Arial" w:cs="Arial"/>
          <w:bCs/>
          <w:sz w:val="20"/>
          <w:szCs w:val="20"/>
          <w:lang w:eastAsia="en-US"/>
        </w:rPr>
        <w:t>tree warden to replant something more appropriate</w:t>
      </w:r>
      <w:r w:rsidR="00E62E87">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 xml:space="preserve">The </w:t>
      </w:r>
      <w:r w:rsidR="005B2976" w:rsidRPr="00247A51">
        <w:rPr>
          <w:rFonts w:ascii="Arial" w:eastAsia="Times New Roman" w:hAnsi="Arial" w:cs="Arial"/>
          <w:bCs/>
          <w:sz w:val="20"/>
          <w:szCs w:val="20"/>
          <w:lang w:eastAsia="en-US"/>
        </w:rPr>
        <w:t xml:space="preserve">NP </w:t>
      </w:r>
      <w:r>
        <w:rPr>
          <w:rFonts w:ascii="Arial" w:eastAsia="Times New Roman" w:hAnsi="Arial" w:cs="Arial"/>
          <w:bCs/>
          <w:sz w:val="20"/>
          <w:szCs w:val="20"/>
          <w:lang w:eastAsia="en-US"/>
        </w:rPr>
        <w:t xml:space="preserve">focus group ‘Getting Around’ </w:t>
      </w:r>
      <w:r w:rsidR="00405BAB">
        <w:rPr>
          <w:rFonts w:ascii="Arial" w:eastAsia="Times New Roman" w:hAnsi="Arial" w:cs="Arial"/>
          <w:bCs/>
          <w:sz w:val="20"/>
          <w:szCs w:val="20"/>
          <w:lang w:eastAsia="en-US"/>
        </w:rPr>
        <w:t>continue</w:t>
      </w:r>
      <w:r w:rsidR="000621CB">
        <w:rPr>
          <w:rFonts w:ascii="Arial" w:eastAsia="Times New Roman" w:hAnsi="Arial" w:cs="Arial"/>
          <w:bCs/>
          <w:sz w:val="20"/>
          <w:szCs w:val="20"/>
          <w:lang w:eastAsia="en-US"/>
        </w:rPr>
        <w:t xml:space="preserve">d </w:t>
      </w:r>
      <w:r>
        <w:rPr>
          <w:rFonts w:ascii="Arial" w:eastAsia="Times New Roman" w:hAnsi="Arial" w:cs="Arial"/>
          <w:bCs/>
          <w:sz w:val="20"/>
          <w:szCs w:val="20"/>
          <w:lang w:eastAsia="en-US"/>
        </w:rPr>
        <w:t>to move</w:t>
      </w:r>
      <w:r w:rsidR="005B2976" w:rsidRPr="00247A51">
        <w:rPr>
          <w:rFonts w:ascii="Arial" w:eastAsia="Times New Roman" w:hAnsi="Arial" w:cs="Arial"/>
          <w:bCs/>
          <w:sz w:val="20"/>
          <w:szCs w:val="20"/>
          <w:lang w:eastAsia="en-US"/>
        </w:rPr>
        <w:t xml:space="preserve"> forward.</w:t>
      </w:r>
      <w:r w:rsidR="00E62E87">
        <w:rPr>
          <w:rFonts w:ascii="Arial" w:eastAsia="Times New Roman" w:hAnsi="Arial" w:cs="Arial"/>
          <w:bCs/>
          <w:sz w:val="20"/>
          <w:szCs w:val="20"/>
          <w:lang w:eastAsia="en-US"/>
        </w:rPr>
        <w:t xml:space="preserve"> </w:t>
      </w:r>
      <w:r>
        <w:rPr>
          <w:rFonts w:ascii="Arial" w:eastAsia="Times New Roman" w:hAnsi="Arial" w:cs="Arial"/>
          <w:bCs/>
          <w:sz w:val="20"/>
          <w:szCs w:val="20"/>
          <w:lang w:eastAsia="en-US"/>
        </w:rPr>
        <w:t>The village c</w:t>
      </w:r>
      <w:r w:rsidR="005B2976" w:rsidRPr="00247A51">
        <w:rPr>
          <w:rFonts w:ascii="Arial" w:eastAsia="Times New Roman" w:hAnsi="Arial" w:cs="Arial"/>
          <w:bCs/>
          <w:sz w:val="20"/>
          <w:szCs w:val="20"/>
          <w:lang w:eastAsia="en-US"/>
        </w:rPr>
        <w:t xml:space="preserve">ar park and toilets </w:t>
      </w:r>
      <w:r w:rsidR="000621CB">
        <w:rPr>
          <w:rFonts w:ascii="Arial" w:eastAsia="Times New Roman" w:hAnsi="Arial" w:cs="Arial"/>
          <w:bCs/>
          <w:sz w:val="20"/>
          <w:szCs w:val="20"/>
          <w:lang w:eastAsia="en-US"/>
        </w:rPr>
        <w:t>were</w:t>
      </w:r>
      <w:r w:rsidR="005B2976" w:rsidRPr="00247A51">
        <w:rPr>
          <w:rFonts w:ascii="Arial" w:eastAsia="Times New Roman" w:hAnsi="Arial" w:cs="Arial"/>
          <w:bCs/>
          <w:sz w:val="20"/>
          <w:szCs w:val="20"/>
          <w:lang w:eastAsia="en-US"/>
        </w:rPr>
        <w:t xml:space="preserve"> a drain</w:t>
      </w:r>
      <w:r>
        <w:rPr>
          <w:rFonts w:ascii="Arial" w:eastAsia="Times New Roman" w:hAnsi="Arial" w:cs="Arial"/>
          <w:bCs/>
          <w:sz w:val="20"/>
          <w:szCs w:val="20"/>
          <w:lang w:eastAsia="en-US"/>
        </w:rPr>
        <w:t xml:space="preserve"> on the </w:t>
      </w:r>
      <w:proofErr w:type="gramStart"/>
      <w:r>
        <w:rPr>
          <w:rFonts w:ascii="Arial" w:eastAsia="Times New Roman" w:hAnsi="Arial" w:cs="Arial"/>
          <w:bCs/>
          <w:sz w:val="20"/>
          <w:szCs w:val="20"/>
          <w:lang w:eastAsia="en-US"/>
        </w:rPr>
        <w:t>PC</w:t>
      </w:r>
      <w:proofErr w:type="gramEnd"/>
      <w:r>
        <w:rPr>
          <w:rFonts w:ascii="Arial" w:eastAsia="Times New Roman" w:hAnsi="Arial" w:cs="Arial"/>
          <w:bCs/>
          <w:sz w:val="20"/>
          <w:szCs w:val="20"/>
          <w:lang w:eastAsia="en-US"/>
        </w:rPr>
        <w:t xml:space="preserve"> and </w:t>
      </w:r>
      <w:r w:rsidR="000621CB">
        <w:rPr>
          <w:rFonts w:ascii="Arial" w:eastAsia="Times New Roman" w:hAnsi="Arial" w:cs="Arial"/>
          <w:bCs/>
          <w:sz w:val="20"/>
          <w:szCs w:val="20"/>
          <w:lang w:eastAsia="en-US"/>
        </w:rPr>
        <w:t xml:space="preserve">he </w:t>
      </w:r>
      <w:r>
        <w:rPr>
          <w:rFonts w:ascii="Arial" w:eastAsia="Times New Roman" w:hAnsi="Arial" w:cs="Arial"/>
          <w:bCs/>
          <w:sz w:val="20"/>
          <w:szCs w:val="20"/>
          <w:lang w:eastAsia="en-US"/>
        </w:rPr>
        <w:t xml:space="preserve">would be looking </w:t>
      </w:r>
      <w:r w:rsidR="005B2976" w:rsidRPr="00247A51">
        <w:rPr>
          <w:rFonts w:ascii="Arial" w:eastAsia="Times New Roman" w:hAnsi="Arial" w:cs="Arial"/>
          <w:bCs/>
          <w:sz w:val="20"/>
          <w:szCs w:val="20"/>
          <w:lang w:eastAsia="en-US"/>
        </w:rPr>
        <w:t xml:space="preserve">at improving </w:t>
      </w:r>
      <w:r w:rsidR="000621CB">
        <w:rPr>
          <w:rFonts w:ascii="Arial" w:eastAsia="Times New Roman" w:hAnsi="Arial" w:cs="Arial"/>
          <w:bCs/>
          <w:sz w:val="20"/>
          <w:szCs w:val="20"/>
          <w:lang w:eastAsia="en-US"/>
        </w:rPr>
        <w:t xml:space="preserve">the </w:t>
      </w:r>
      <w:r w:rsidR="005B2976" w:rsidRPr="00247A51">
        <w:rPr>
          <w:rFonts w:ascii="Arial" w:eastAsia="Times New Roman" w:hAnsi="Arial" w:cs="Arial"/>
          <w:bCs/>
          <w:sz w:val="20"/>
          <w:szCs w:val="20"/>
          <w:lang w:eastAsia="en-US"/>
        </w:rPr>
        <w:t>facilities</w:t>
      </w:r>
      <w:r w:rsidR="00405BAB">
        <w:rPr>
          <w:rFonts w:ascii="Arial" w:eastAsia="Times New Roman" w:hAnsi="Arial" w:cs="Arial"/>
          <w:bCs/>
          <w:sz w:val="20"/>
          <w:szCs w:val="20"/>
          <w:lang w:eastAsia="en-US"/>
        </w:rPr>
        <w:t xml:space="preserve"> for the future</w:t>
      </w:r>
      <w:r w:rsidR="005B2976" w:rsidRPr="00247A51">
        <w:rPr>
          <w:rFonts w:ascii="Arial" w:eastAsia="Times New Roman" w:hAnsi="Arial" w:cs="Arial"/>
          <w:bCs/>
          <w:sz w:val="20"/>
          <w:szCs w:val="20"/>
          <w:lang w:eastAsia="en-US"/>
        </w:rPr>
        <w:t xml:space="preserve">.  </w:t>
      </w:r>
    </w:p>
    <w:p w14:paraId="38AE4BA9" w14:textId="08C234F7" w:rsidR="0044366A" w:rsidRPr="00247A51" w:rsidRDefault="0044366A" w:rsidP="00565015">
      <w:pPr>
        <w:ind w:firstLine="720"/>
        <w:jc w:val="both"/>
        <w:rPr>
          <w:rFonts w:ascii="Arial" w:eastAsia="Times New Roman" w:hAnsi="Arial" w:cs="Arial"/>
          <w:sz w:val="20"/>
          <w:szCs w:val="20"/>
          <w:lang w:eastAsia="en-US"/>
        </w:rPr>
      </w:pPr>
      <w:r w:rsidRPr="0044366A">
        <w:rPr>
          <w:rFonts w:ascii="Arial" w:eastAsia="Times New Roman" w:hAnsi="Arial" w:cs="Arial"/>
          <w:b/>
          <w:sz w:val="20"/>
          <w:szCs w:val="20"/>
          <w:lang w:eastAsia="en-US"/>
        </w:rPr>
        <w:t>Communications</w:t>
      </w:r>
      <w:r w:rsidRPr="0044366A">
        <w:rPr>
          <w:rFonts w:ascii="Arial" w:eastAsia="Times New Roman" w:hAnsi="Arial" w:cs="Arial"/>
          <w:sz w:val="20"/>
          <w:szCs w:val="20"/>
          <w:lang w:eastAsia="en-US"/>
        </w:rPr>
        <w:t xml:space="preserve"> </w:t>
      </w:r>
      <w:r w:rsidRPr="0044366A">
        <w:rPr>
          <w:rFonts w:ascii="Arial" w:eastAsia="Times New Roman" w:hAnsi="Arial" w:cs="Arial"/>
          <w:b/>
          <w:sz w:val="20"/>
          <w:szCs w:val="20"/>
          <w:lang w:eastAsia="en-US"/>
        </w:rPr>
        <w:t>Transport, Parking and Planning</w:t>
      </w:r>
      <w:r w:rsidRPr="0044366A">
        <w:rPr>
          <w:rFonts w:ascii="Arial" w:eastAsia="Times New Roman" w:hAnsi="Arial" w:cs="Arial"/>
          <w:sz w:val="20"/>
          <w:szCs w:val="20"/>
          <w:lang w:eastAsia="en-US"/>
        </w:rPr>
        <w:t xml:space="preserve"> </w:t>
      </w:r>
    </w:p>
    <w:p w14:paraId="1D769B95" w14:textId="515FFFEB" w:rsidR="005B2976" w:rsidRPr="0044366A" w:rsidRDefault="00405BAB" w:rsidP="00565015">
      <w:pPr>
        <w:ind w:left="72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Cllr Dimond </w:t>
      </w:r>
      <w:r w:rsidR="007D28EF">
        <w:rPr>
          <w:rFonts w:ascii="Arial" w:eastAsia="Times New Roman" w:hAnsi="Arial" w:cs="Arial"/>
          <w:sz w:val="20"/>
          <w:szCs w:val="20"/>
          <w:lang w:eastAsia="en-US"/>
        </w:rPr>
        <w:t>highlighted the o</w:t>
      </w:r>
      <w:r w:rsidR="005B2976" w:rsidRPr="00247A51">
        <w:rPr>
          <w:rFonts w:ascii="Arial" w:eastAsia="Times New Roman" w:hAnsi="Arial" w:cs="Arial"/>
          <w:sz w:val="20"/>
          <w:szCs w:val="20"/>
          <w:lang w:eastAsia="en-US"/>
        </w:rPr>
        <w:t xml:space="preserve">nly one </w:t>
      </w:r>
      <w:r w:rsidR="007D28EF">
        <w:rPr>
          <w:rFonts w:ascii="Arial" w:eastAsia="Times New Roman" w:hAnsi="Arial" w:cs="Arial"/>
          <w:sz w:val="20"/>
          <w:szCs w:val="20"/>
          <w:lang w:eastAsia="en-US"/>
        </w:rPr>
        <w:t xml:space="preserve">LPC </w:t>
      </w:r>
      <w:r w:rsidR="005B2976" w:rsidRPr="00247A51">
        <w:rPr>
          <w:rFonts w:ascii="Arial" w:eastAsia="Times New Roman" w:hAnsi="Arial" w:cs="Arial"/>
          <w:sz w:val="20"/>
          <w:szCs w:val="20"/>
          <w:lang w:eastAsia="en-US"/>
        </w:rPr>
        <w:t xml:space="preserve">objection that was approved </w:t>
      </w:r>
      <w:r w:rsidR="007D28EF">
        <w:rPr>
          <w:rFonts w:ascii="Arial" w:eastAsia="Times New Roman" w:hAnsi="Arial" w:cs="Arial"/>
          <w:sz w:val="20"/>
          <w:szCs w:val="20"/>
          <w:lang w:eastAsia="en-US"/>
        </w:rPr>
        <w:t>by EDDC was The W</w:t>
      </w:r>
      <w:r w:rsidR="005B2976" w:rsidRPr="00247A51">
        <w:rPr>
          <w:rFonts w:ascii="Arial" w:eastAsia="Times New Roman" w:hAnsi="Arial" w:cs="Arial"/>
          <w:sz w:val="20"/>
          <w:szCs w:val="20"/>
          <w:lang w:eastAsia="en-US"/>
        </w:rPr>
        <w:t>orkshop.</w:t>
      </w:r>
    </w:p>
    <w:p w14:paraId="7ADEFCE0" w14:textId="27059FFF" w:rsidR="000621CB" w:rsidRPr="000621CB" w:rsidRDefault="0044366A" w:rsidP="000621CB">
      <w:pPr>
        <w:ind w:firstLine="720"/>
        <w:jc w:val="both"/>
        <w:rPr>
          <w:rFonts w:ascii="Arial" w:eastAsia="Times New Roman" w:hAnsi="Arial" w:cs="Arial"/>
          <w:b/>
          <w:sz w:val="20"/>
          <w:szCs w:val="20"/>
          <w:lang w:eastAsia="en-US"/>
        </w:rPr>
      </w:pPr>
      <w:r w:rsidRPr="0044366A">
        <w:rPr>
          <w:rFonts w:ascii="Arial" w:eastAsia="Times New Roman" w:hAnsi="Arial" w:cs="Arial"/>
          <w:b/>
          <w:sz w:val="20"/>
          <w:szCs w:val="20"/>
          <w:lang w:eastAsia="en-US"/>
        </w:rPr>
        <w:t xml:space="preserve">Community </w:t>
      </w:r>
    </w:p>
    <w:p w14:paraId="42E32D9C" w14:textId="243FFB72" w:rsidR="0044366A" w:rsidRPr="00247A51" w:rsidRDefault="0044366A" w:rsidP="00565015">
      <w:pPr>
        <w:ind w:firstLine="720"/>
        <w:jc w:val="both"/>
        <w:rPr>
          <w:rFonts w:ascii="Arial" w:eastAsia="Times New Roman" w:hAnsi="Arial" w:cs="Arial"/>
          <w:sz w:val="20"/>
          <w:szCs w:val="20"/>
          <w:lang w:eastAsia="en-US"/>
        </w:rPr>
      </w:pPr>
      <w:r w:rsidRPr="0044366A">
        <w:rPr>
          <w:rFonts w:ascii="Arial" w:eastAsia="Times New Roman" w:hAnsi="Arial" w:cs="Arial"/>
          <w:b/>
          <w:sz w:val="20"/>
          <w:szCs w:val="20"/>
          <w:lang w:eastAsia="en-US"/>
        </w:rPr>
        <w:t>Environment</w:t>
      </w:r>
      <w:r w:rsidRPr="0044366A">
        <w:rPr>
          <w:rFonts w:ascii="Arial" w:eastAsia="Times New Roman" w:hAnsi="Arial" w:cs="Arial"/>
          <w:sz w:val="20"/>
          <w:szCs w:val="20"/>
          <w:lang w:eastAsia="en-US"/>
        </w:rPr>
        <w:t xml:space="preserve"> </w:t>
      </w:r>
    </w:p>
    <w:p w14:paraId="6B43D07E" w14:textId="6A241E64" w:rsidR="007D28EF" w:rsidRPr="00E62E87" w:rsidRDefault="007D28EF" w:rsidP="00565015">
      <w:pPr>
        <w:ind w:left="720"/>
        <w:jc w:val="both"/>
        <w:rPr>
          <w:rFonts w:ascii="Arial" w:eastAsia="Times New Roman" w:hAnsi="Arial" w:cs="Arial"/>
          <w:i/>
          <w:sz w:val="20"/>
          <w:szCs w:val="20"/>
          <w:lang w:eastAsia="en-US"/>
        </w:rPr>
      </w:pPr>
      <w:r w:rsidRPr="00E62E87">
        <w:rPr>
          <w:rFonts w:ascii="Arial" w:eastAsia="Times New Roman" w:hAnsi="Arial" w:cs="Arial"/>
          <w:i/>
          <w:sz w:val="20"/>
          <w:szCs w:val="20"/>
          <w:lang w:eastAsia="en-US"/>
        </w:rPr>
        <w:t xml:space="preserve">Cllr </w:t>
      </w:r>
      <w:proofErr w:type="spellStart"/>
      <w:r w:rsidRPr="00E62E87">
        <w:rPr>
          <w:rFonts w:ascii="Arial" w:eastAsia="Times New Roman" w:hAnsi="Arial" w:cs="Arial"/>
          <w:i/>
          <w:sz w:val="20"/>
          <w:szCs w:val="20"/>
          <w:lang w:eastAsia="en-US"/>
        </w:rPr>
        <w:t>Corcos</w:t>
      </w:r>
      <w:proofErr w:type="spellEnd"/>
      <w:r w:rsidRPr="00E62E87">
        <w:rPr>
          <w:rFonts w:ascii="Arial" w:eastAsia="Times New Roman" w:hAnsi="Arial" w:cs="Arial"/>
          <w:i/>
          <w:sz w:val="20"/>
          <w:szCs w:val="20"/>
          <w:lang w:eastAsia="en-US"/>
        </w:rPr>
        <w:t xml:space="preserve"> read the report from LFRG, he added that th</w:t>
      </w:r>
      <w:r w:rsidR="00E62E87">
        <w:rPr>
          <w:rFonts w:ascii="Arial" w:eastAsia="Times New Roman" w:hAnsi="Arial" w:cs="Arial"/>
          <w:i/>
          <w:sz w:val="20"/>
          <w:szCs w:val="20"/>
          <w:lang w:eastAsia="en-US"/>
        </w:rPr>
        <w:t>e</w:t>
      </w:r>
      <w:r w:rsidRPr="00E62E87">
        <w:rPr>
          <w:rFonts w:ascii="Arial" w:eastAsia="Times New Roman" w:hAnsi="Arial" w:cs="Arial"/>
          <w:i/>
          <w:sz w:val="20"/>
          <w:szCs w:val="20"/>
          <w:lang w:eastAsia="en-US"/>
        </w:rPr>
        <w:t xml:space="preserve"> report would also be available on the website and in the Herald:</w:t>
      </w:r>
    </w:p>
    <w:p w14:paraId="38BD00C5" w14:textId="4FEAD7D7" w:rsidR="007D28EF" w:rsidRPr="00E62E87" w:rsidRDefault="007D28EF" w:rsidP="00565015">
      <w:pPr>
        <w:spacing w:after="120"/>
        <w:ind w:left="720"/>
        <w:jc w:val="both"/>
        <w:rPr>
          <w:rFonts w:ascii="Arial" w:eastAsia="Times New Roman" w:hAnsi="Arial" w:cs="Arial"/>
          <w:b/>
          <w:color w:val="000000"/>
          <w:sz w:val="20"/>
          <w:szCs w:val="20"/>
          <w:lang w:eastAsia="en-GB"/>
        </w:rPr>
      </w:pPr>
      <w:r w:rsidRPr="007D28EF">
        <w:rPr>
          <w:rFonts w:ascii="Arial" w:eastAsia="Times New Roman" w:hAnsi="Arial" w:cs="Arial"/>
          <w:b/>
          <w:color w:val="000000"/>
          <w:sz w:val="20"/>
          <w:szCs w:val="20"/>
          <w:lang w:eastAsia="en-GB"/>
        </w:rPr>
        <w:t>Objectives and scope of the Group</w:t>
      </w:r>
      <w:r w:rsidRPr="00E62E87">
        <w:rPr>
          <w:rFonts w:ascii="Arial" w:eastAsia="Times New Roman" w:hAnsi="Arial" w:cs="Arial"/>
          <w:b/>
          <w:color w:val="000000"/>
          <w:sz w:val="20"/>
          <w:szCs w:val="20"/>
          <w:lang w:eastAsia="en-GB"/>
        </w:rPr>
        <w:t xml:space="preserve"> - </w:t>
      </w:r>
      <w:r w:rsidRPr="007D28EF">
        <w:rPr>
          <w:rFonts w:ascii="Arial" w:eastAsia="Times New Roman" w:hAnsi="Arial"/>
          <w:sz w:val="20"/>
          <w:szCs w:val="20"/>
          <w:lang w:eastAsia="en-GB"/>
        </w:rPr>
        <w:t xml:space="preserve">The </w:t>
      </w:r>
      <w:proofErr w:type="spellStart"/>
      <w:r w:rsidRPr="007D28EF">
        <w:rPr>
          <w:rFonts w:ascii="Arial" w:eastAsia="Times New Roman" w:hAnsi="Arial"/>
          <w:sz w:val="20"/>
          <w:szCs w:val="20"/>
          <w:lang w:eastAsia="en-GB"/>
        </w:rPr>
        <w:t>Lympstone</w:t>
      </w:r>
      <w:proofErr w:type="spellEnd"/>
      <w:r w:rsidRPr="007D28EF">
        <w:rPr>
          <w:rFonts w:ascii="Arial" w:eastAsia="Times New Roman" w:hAnsi="Arial"/>
          <w:sz w:val="20"/>
          <w:szCs w:val="20"/>
          <w:lang w:eastAsia="en-GB"/>
        </w:rPr>
        <w:t xml:space="preserve"> Flood Resilience Group (LFRG) was formed in late 2017 to develop a more coordinated and strategic approach to flood risk management in the village - based on understanding the risk and facilitating action to minimise the risk. To do this effectively, we aim to work constructively with the relevant Flood Risk Management Authorities (Environment Agency, Devon County Council, East Devon District Council, and South West Water plc), </w:t>
      </w:r>
      <w:proofErr w:type="spellStart"/>
      <w:r w:rsidRPr="007D28EF">
        <w:rPr>
          <w:rFonts w:ascii="Arial" w:eastAsia="Times New Roman" w:hAnsi="Arial"/>
          <w:sz w:val="20"/>
          <w:szCs w:val="20"/>
          <w:lang w:eastAsia="en-GB"/>
        </w:rPr>
        <w:t>Lympstone</w:t>
      </w:r>
      <w:proofErr w:type="spellEnd"/>
      <w:r w:rsidRPr="007D28EF">
        <w:rPr>
          <w:rFonts w:ascii="Arial" w:eastAsia="Times New Roman" w:hAnsi="Arial"/>
          <w:sz w:val="20"/>
          <w:szCs w:val="20"/>
          <w:lang w:eastAsia="en-GB"/>
        </w:rPr>
        <w:t xml:space="preserve"> and Woodbury Parish Councils, local businesses, residents, and our voluntary flood wardens.  </w:t>
      </w:r>
    </w:p>
    <w:p w14:paraId="065FF392" w14:textId="77777777" w:rsidR="00E62E87" w:rsidRDefault="007D28EF" w:rsidP="00565015">
      <w:pPr>
        <w:spacing w:after="120"/>
        <w:ind w:left="720"/>
        <w:jc w:val="both"/>
        <w:rPr>
          <w:rFonts w:ascii="Arial" w:eastAsia="Times New Roman" w:hAnsi="Arial" w:cs="Arial"/>
          <w:b/>
          <w:color w:val="000000"/>
          <w:sz w:val="22"/>
          <w:szCs w:val="22"/>
          <w:lang w:eastAsia="en-GB"/>
        </w:rPr>
      </w:pPr>
      <w:r w:rsidRPr="007D28EF">
        <w:rPr>
          <w:rFonts w:ascii="Arial" w:eastAsia="Times New Roman" w:hAnsi="Arial" w:cs="Arial"/>
          <w:b/>
          <w:color w:val="000000"/>
          <w:sz w:val="20"/>
          <w:szCs w:val="20"/>
          <w:lang w:eastAsia="en-GB"/>
        </w:rPr>
        <w:t xml:space="preserve">Group members and </w:t>
      </w:r>
      <w:proofErr w:type="gramStart"/>
      <w:r w:rsidRPr="007D28EF">
        <w:rPr>
          <w:rFonts w:ascii="Arial" w:eastAsia="Times New Roman" w:hAnsi="Arial" w:cs="Arial"/>
          <w:b/>
          <w:color w:val="000000"/>
          <w:sz w:val="20"/>
          <w:szCs w:val="20"/>
          <w:lang w:eastAsia="en-GB"/>
        </w:rPr>
        <w:t>organisation</w:t>
      </w:r>
      <w:r w:rsidRPr="00E62E87">
        <w:rPr>
          <w:rFonts w:ascii="Arial" w:eastAsia="Times New Roman" w:hAnsi="Arial" w:cs="Arial"/>
          <w:b/>
          <w:color w:val="000000"/>
          <w:sz w:val="20"/>
          <w:szCs w:val="20"/>
          <w:lang w:eastAsia="en-GB"/>
        </w:rPr>
        <w:t xml:space="preserve">  -</w:t>
      </w:r>
      <w:proofErr w:type="gramEnd"/>
      <w:r w:rsidRPr="00E62E87">
        <w:rPr>
          <w:rFonts w:ascii="Arial" w:eastAsia="Times New Roman" w:hAnsi="Arial" w:cs="Arial"/>
          <w:b/>
          <w:color w:val="000000"/>
          <w:sz w:val="20"/>
          <w:szCs w:val="20"/>
          <w:lang w:eastAsia="en-GB"/>
        </w:rPr>
        <w:t xml:space="preserve"> </w:t>
      </w:r>
      <w:r w:rsidRPr="007D28EF">
        <w:rPr>
          <w:rFonts w:ascii="Arial" w:eastAsia="Times New Roman" w:hAnsi="Arial" w:cs="Arial"/>
          <w:color w:val="000000"/>
          <w:sz w:val="20"/>
          <w:szCs w:val="20"/>
          <w:lang w:eastAsia="en-GB"/>
        </w:rPr>
        <w:t xml:space="preserve">The LFRG currently has 6 members bringing together a mix of skills and experience, including: Cllr Phil </w:t>
      </w:r>
      <w:proofErr w:type="spellStart"/>
      <w:r w:rsidRPr="007D28EF">
        <w:rPr>
          <w:rFonts w:ascii="Arial" w:eastAsia="Times New Roman" w:hAnsi="Arial" w:cs="Arial"/>
          <w:color w:val="000000"/>
          <w:sz w:val="20"/>
          <w:szCs w:val="20"/>
          <w:lang w:eastAsia="en-GB"/>
        </w:rPr>
        <w:t>Corcos</w:t>
      </w:r>
      <w:proofErr w:type="spellEnd"/>
      <w:r w:rsidRPr="007D28EF">
        <w:rPr>
          <w:rFonts w:ascii="Arial" w:eastAsia="Times New Roman" w:hAnsi="Arial" w:cs="Arial"/>
          <w:color w:val="000000"/>
          <w:sz w:val="20"/>
          <w:szCs w:val="20"/>
          <w:lang w:eastAsia="en-GB"/>
        </w:rPr>
        <w:t xml:space="preserve"> (Group leader), Cllr Helen Dimond, Alan Burton, John Brewer, Clem Davies, and Sara Davies. We meet on average once a month, and </w:t>
      </w:r>
      <w:r w:rsidRPr="007D28EF">
        <w:rPr>
          <w:rFonts w:ascii="Arial" w:eastAsia="Times New Roman" w:hAnsi="Arial" w:cs="Arial"/>
          <w:color w:val="000000"/>
          <w:sz w:val="20"/>
          <w:szCs w:val="20"/>
          <w:lang w:eastAsia="en-GB"/>
        </w:rPr>
        <w:lastRenderedPageBreak/>
        <w:t xml:space="preserve">meetings are structured around a detailed project plan (see below). Each meeting is recorded, and monthly updates have been provided to LPC (Note: This will be quarterly in the future). </w:t>
      </w:r>
    </w:p>
    <w:p w14:paraId="3926B91B" w14:textId="77777777" w:rsidR="00E62E87" w:rsidRDefault="007D28EF" w:rsidP="00565015">
      <w:pPr>
        <w:spacing w:after="120"/>
        <w:ind w:left="720"/>
        <w:jc w:val="both"/>
        <w:rPr>
          <w:rFonts w:ascii="Arial" w:eastAsia="Times New Roman" w:hAnsi="Arial" w:cs="Arial"/>
          <w:b/>
          <w:color w:val="000000"/>
          <w:sz w:val="20"/>
          <w:szCs w:val="22"/>
          <w:lang w:eastAsia="en-GB"/>
        </w:rPr>
      </w:pPr>
      <w:r w:rsidRPr="007D28EF">
        <w:rPr>
          <w:rFonts w:ascii="Arial" w:eastAsia="Times New Roman" w:hAnsi="Arial" w:cs="Arial"/>
          <w:b/>
          <w:color w:val="000000"/>
          <w:sz w:val="20"/>
          <w:szCs w:val="22"/>
          <w:lang w:eastAsia="en-GB"/>
        </w:rPr>
        <w:t>Progress and key achievements in 2018/19</w:t>
      </w:r>
    </w:p>
    <w:p w14:paraId="2F0FB18A"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Secured Environment Agency support and funding for hydraulic modelling (which uses computer software to estimate water flows and the extent of flooding).</w:t>
      </w:r>
    </w:p>
    <w:p w14:paraId="17F93E11"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Engaged </w:t>
      </w:r>
      <w:proofErr w:type="gramStart"/>
      <w:r w:rsidRPr="00E62E87">
        <w:rPr>
          <w:rFonts w:ascii="Arial" w:hAnsi="Arial" w:cs="Arial"/>
          <w:color w:val="000000"/>
          <w:sz w:val="20"/>
          <w:szCs w:val="20"/>
          <w:lang w:eastAsia="en-GB"/>
        </w:rPr>
        <w:t>all of</w:t>
      </w:r>
      <w:proofErr w:type="gramEnd"/>
      <w:r w:rsidRPr="00E62E87">
        <w:rPr>
          <w:rFonts w:ascii="Arial" w:hAnsi="Arial" w:cs="Arial"/>
          <w:color w:val="000000"/>
          <w:sz w:val="20"/>
          <w:szCs w:val="20"/>
          <w:lang w:eastAsia="en-GB"/>
        </w:rPr>
        <w:t xml:space="preserve"> the flood risk agencies (</w:t>
      </w:r>
      <w:proofErr w:type="spellStart"/>
      <w:r w:rsidRPr="00E62E87">
        <w:rPr>
          <w:rFonts w:ascii="Arial" w:hAnsi="Arial" w:cs="Arial"/>
          <w:color w:val="000000"/>
          <w:sz w:val="20"/>
          <w:szCs w:val="20"/>
          <w:lang w:eastAsia="en-GB"/>
        </w:rPr>
        <w:t>incl</w:t>
      </w:r>
      <w:proofErr w:type="spellEnd"/>
      <w:r w:rsidRPr="00E62E87">
        <w:rPr>
          <w:rFonts w:ascii="Arial" w:hAnsi="Arial" w:cs="Arial"/>
          <w:color w:val="000000"/>
          <w:sz w:val="20"/>
          <w:szCs w:val="20"/>
          <w:lang w:eastAsia="en-GB"/>
        </w:rPr>
        <w:t xml:space="preserve"> DCC, SWW etc) in a wider project – the </w:t>
      </w:r>
      <w:proofErr w:type="spellStart"/>
      <w:r w:rsidRPr="00E62E87">
        <w:rPr>
          <w:rFonts w:ascii="Arial" w:hAnsi="Arial" w:cs="Arial"/>
          <w:i/>
          <w:color w:val="000000"/>
          <w:sz w:val="20"/>
          <w:szCs w:val="20"/>
          <w:lang w:eastAsia="en-GB"/>
        </w:rPr>
        <w:t>Lympstone</w:t>
      </w:r>
      <w:proofErr w:type="spellEnd"/>
      <w:r w:rsidRPr="00E62E87">
        <w:rPr>
          <w:rFonts w:ascii="Arial" w:hAnsi="Arial" w:cs="Arial"/>
          <w:i/>
          <w:color w:val="000000"/>
          <w:sz w:val="20"/>
          <w:szCs w:val="20"/>
          <w:lang w:eastAsia="en-GB"/>
        </w:rPr>
        <w:t xml:space="preserve"> Flood Risk Management Project</w:t>
      </w:r>
      <w:r w:rsidRPr="00E62E87">
        <w:rPr>
          <w:rFonts w:ascii="Arial" w:hAnsi="Arial" w:cs="Arial"/>
          <w:color w:val="000000"/>
          <w:sz w:val="20"/>
          <w:szCs w:val="20"/>
          <w:lang w:eastAsia="en-GB"/>
        </w:rPr>
        <w:t xml:space="preserve"> – and held the first Project Steering Group meeting in March 2018.</w:t>
      </w:r>
    </w:p>
    <w:p w14:paraId="0E7F15CD"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Developed a detailed project plan to help drive the investigations and improvements, relating to: (1) hydraulic modelling, (2) runoff from the rural upper catchment, (3) urban drainage &amp; planning, (4) existing flood defences, and (5) flood preparedness &amp; response. </w:t>
      </w:r>
    </w:p>
    <w:p w14:paraId="351D914B"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Maintained regular contact with the EA and its consultants (JBA) on the hydraulic modelling work.</w:t>
      </w:r>
    </w:p>
    <w:p w14:paraId="1F7C8C99"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Commissioned work to investigate runoff from the rural upper catchment (through funding obtained from EDDC/DCC Parishes Together Fund and support from the EA’s national soil management specialist).</w:t>
      </w:r>
    </w:p>
    <w:p w14:paraId="4DAAFE71"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Collated information and photographs on flood ‘hotspots’ in the village.</w:t>
      </w:r>
    </w:p>
    <w:p w14:paraId="71180577"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Conducted a drainage survey in Lower </w:t>
      </w:r>
      <w:proofErr w:type="spellStart"/>
      <w:r w:rsidRPr="00E62E87">
        <w:rPr>
          <w:rFonts w:ascii="Arial" w:hAnsi="Arial" w:cs="Arial"/>
          <w:color w:val="000000"/>
          <w:sz w:val="20"/>
          <w:szCs w:val="20"/>
          <w:lang w:eastAsia="en-GB"/>
        </w:rPr>
        <w:t>Lympstone</w:t>
      </w:r>
      <w:proofErr w:type="spellEnd"/>
      <w:r w:rsidRPr="00E62E87">
        <w:rPr>
          <w:rFonts w:ascii="Arial" w:hAnsi="Arial" w:cs="Arial"/>
          <w:color w:val="000000"/>
          <w:sz w:val="20"/>
          <w:szCs w:val="20"/>
          <w:lang w:eastAsia="en-GB"/>
        </w:rPr>
        <w:t xml:space="preserve"> (funded by DCC, conducted by On Spot Services).</w:t>
      </w:r>
    </w:p>
    <w:p w14:paraId="1775F334"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Engaged with DCC and SWW on drainage issues associated with residential </w:t>
      </w:r>
      <w:proofErr w:type="gramStart"/>
      <w:r w:rsidRPr="00E62E87">
        <w:rPr>
          <w:rFonts w:ascii="Arial" w:hAnsi="Arial" w:cs="Arial"/>
          <w:color w:val="000000"/>
          <w:sz w:val="20"/>
          <w:szCs w:val="20"/>
          <w:lang w:eastAsia="en-GB"/>
        </w:rPr>
        <w:t>developments, and</w:t>
      </w:r>
      <w:proofErr w:type="gramEnd"/>
      <w:r w:rsidRPr="00E62E87">
        <w:rPr>
          <w:rFonts w:ascii="Arial" w:hAnsi="Arial" w:cs="Arial"/>
          <w:color w:val="000000"/>
          <w:sz w:val="20"/>
          <w:szCs w:val="20"/>
          <w:lang w:eastAsia="en-GB"/>
        </w:rPr>
        <w:t xml:space="preserve"> held a constructive meeting with all agencies in September 2018, including Ed Freeman, EDDC’s head of planning.</w:t>
      </w:r>
    </w:p>
    <w:p w14:paraId="17BF8CB3"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Maintained regular contact with SWW regarding work on the combined sewer system to reduce infiltration, and to investigate an alternative drainage route for the Strawberry Hill development (avoiding catchment transfer to Wotton Brook). </w:t>
      </w:r>
    </w:p>
    <w:p w14:paraId="539324AF"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Developed a guide for developers to raise their awareness of the flood risk and requirements in </w:t>
      </w:r>
      <w:proofErr w:type="spellStart"/>
      <w:r w:rsidRPr="00E62E87">
        <w:rPr>
          <w:rFonts w:ascii="Arial" w:hAnsi="Arial" w:cs="Arial"/>
          <w:color w:val="000000"/>
          <w:sz w:val="20"/>
          <w:szCs w:val="20"/>
          <w:lang w:eastAsia="en-GB"/>
        </w:rPr>
        <w:t>Lympstone</w:t>
      </w:r>
      <w:proofErr w:type="spellEnd"/>
      <w:r w:rsidRPr="00E62E87">
        <w:rPr>
          <w:rFonts w:ascii="Arial" w:hAnsi="Arial" w:cs="Arial"/>
          <w:color w:val="000000"/>
          <w:sz w:val="20"/>
          <w:szCs w:val="20"/>
          <w:lang w:eastAsia="en-GB"/>
        </w:rPr>
        <w:t>.</w:t>
      </w:r>
    </w:p>
    <w:p w14:paraId="0A6A5F1C"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Secured the support of DCC Highways to work in partnership on road drainage issues, e.g., routine cleaning and identifying/recording drainage assets. </w:t>
      </w:r>
    </w:p>
    <w:p w14:paraId="09827D05"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Worked closely with the EA in reviewing existing flood defences and planning the improvements to the car park flood wall and the screen (currently in progress) – the latter including a pump to reduce the risk of flooding on Chapel Road. </w:t>
      </w:r>
    </w:p>
    <w:p w14:paraId="30B2DDC0"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Recruited more flood wardens to cover the inland flood risk </w:t>
      </w:r>
      <w:proofErr w:type="gramStart"/>
      <w:r w:rsidRPr="00E62E87">
        <w:rPr>
          <w:rFonts w:ascii="Arial" w:hAnsi="Arial" w:cs="Arial"/>
          <w:color w:val="000000"/>
          <w:sz w:val="20"/>
          <w:szCs w:val="20"/>
          <w:lang w:eastAsia="en-GB"/>
        </w:rPr>
        <w:t>areas, and</w:t>
      </w:r>
      <w:proofErr w:type="gramEnd"/>
      <w:r w:rsidRPr="00E62E87">
        <w:rPr>
          <w:rFonts w:ascii="Arial" w:hAnsi="Arial" w:cs="Arial"/>
          <w:color w:val="000000"/>
          <w:sz w:val="20"/>
          <w:szCs w:val="20"/>
          <w:lang w:eastAsia="en-GB"/>
        </w:rPr>
        <w:t xml:space="preserve"> held a meeting in May 2018 to discuss the overall organisation and plans (covering estuary &amp; inland risks).</w:t>
      </w:r>
    </w:p>
    <w:p w14:paraId="2B95F42A"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Installed gauge boards to help monitor the water level in Wotton Brook.</w:t>
      </w:r>
    </w:p>
    <w:p w14:paraId="051F4190" w14:textId="22745D81" w:rsidR="007D28EF"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Organised and held a community drop-in event on 18 December.</w:t>
      </w:r>
    </w:p>
    <w:p w14:paraId="08D2D720" w14:textId="77777777" w:rsidR="00E62E87" w:rsidRDefault="007D28EF" w:rsidP="00565015">
      <w:pPr>
        <w:spacing w:after="120"/>
        <w:ind w:firstLine="720"/>
        <w:jc w:val="both"/>
        <w:rPr>
          <w:rFonts w:ascii="Arial" w:eastAsia="Times New Roman" w:hAnsi="Arial" w:cs="Arial"/>
          <w:b/>
          <w:color w:val="000000"/>
          <w:sz w:val="20"/>
          <w:szCs w:val="22"/>
          <w:lang w:eastAsia="en-GB"/>
        </w:rPr>
      </w:pPr>
      <w:r w:rsidRPr="007D28EF">
        <w:rPr>
          <w:rFonts w:ascii="Arial" w:eastAsia="Times New Roman" w:hAnsi="Arial" w:cs="Arial"/>
          <w:b/>
          <w:color w:val="000000"/>
          <w:sz w:val="20"/>
          <w:szCs w:val="22"/>
          <w:lang w:eastAsia="en-GB"/>
        </w:rPr>
        <w:t>Issues and challenges</w:t>
      </w:r>
    </w:p>
    <w:p w14:paraId="1A824FCF"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The hydraulic modelling work is behind schedule due to EA internal processes and a change of project manager (at JBA). We are awaiting a revised project </w:t>
      </w:r>
      <w:proofErr w:type="gramStart"/>
      <w:r w:rsidRPr="00E62E87">
        <w:rPr>
          <w:rFonts w:ascii="Arial" w:hAnsi="Arial" w:cs="Arial"/>
          <w:color w:val="000000"/>
          <w:sz w:val="20"/>
          <w:szCs w:val="20"/>
          <w:lang w:eastAsia="en-GB"/>
        </w:rPr>
        <w:t>programme, and</w:t>
      </w:r>
      <w:proofErr w:type="gramEnd"/>
      <w:r w:rsidRPr="00E62E87">
        <w:rPr>
          <w:rFonts w:ascii="Arial" w:hAnsi="Arial" w:cs="Arial"/>
          <w:color w:val="000000"/>
          <w:sz w:val="20"/>
          <w:szCs w:val="20"/>
          <w:lang w:eastAsia="en-GB"/>
        </w:rPr>
        <w:t xml:space="preserve"> are due to meet with the EA and JBA soon. </w:t>
      </w:r>
    </w:p>
    <w:p w14:paraId="59C33A82"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Ground truthing of the model (from real-world observations) is vital, and the work on runoff from the upper catchment and on flood hotspots will help do this.</w:t>
      </w:r>
    </w:p>
    <w:p w14:paraId="1AE05832"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Issues concerning drainage associated with residential developments took up a considerable amount of LPC’s time in 2018. This highlighted the need to raise awareness of the flood risk in </w:t>
      </w:r>
      <w:proofErr w:type="spellStart"/>
      <w:r w:rsidRPr="00E62E87">
        <w:rPr>
          <w:rFonts w:ascii="Arial" w:hAnsi="Arial" w:cs="Arial"/>
          <w:color w:val="000000"/>
          <w:sz w:val="20"/>
          <w:szCs w:val="20"/>
          <w:lang w:eastAsia="en-GB"/>
        </w:rPr>
        <w:t>Lympstone</w:t>
      </w:r>
      <w:proofErr w:type="spellEnd"/>
      <w:r w:rsidRPr="00E62E87">
        <w:rPr>
          <w:rFonts w:ascii="Arial" w:hAnsi="Arial" w:cs="Arial"/>
          <w:color w:val="000000"/>
          <w:sz w:val="20"/>
          <w:szCs w:val="20"/>
          <w:lang w:eastAsia="en-GB"/>
        </w:rPr>
        <w:t xml:space="preserve"> early in the planning process. It also highlighted some confusion about the role of LFRG. Our role is a strategic one, and to generally inform and advise LPC. It is not to submit formal comments (objections or support) on individual planning applications.</w:t>
      </w:r>
    </w:p>
    <w:p w14:paraId="717BC6B9"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Government funding is limited so it is important to have strong justification for any funding needed, and to seek alternative sources where necessary.  </w:t>
      </w:r>
    </w:p>
    <w:p w14:paraId="5058EB3F"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Our community-led partnership approach is proving effective – and it is supported by the agencies – but it is a lot of work for volunteers. Keeping the momentum going, document management, and succession planning are all issues that we are starting to discuss.</w:t>
      </w:r>
    </w:p>
    <w:p w14:paraId="5CC41453" w14:textId="79FA1C0F" w:rsidR="007D28EF" w:rsidRPr="00E62E87" w:rsidRDefault="007D28EF" w:rsidP="00565015">
      <w:pPr>
        <w:pStyle w:val="ListParagraph"/>
        <w:numPr>
          <w:ilvl w:val="0"/>
          <w:numId w:val="22"/>
        </w:numPr>
        <w:spacing w:after="120"/>
        <w:jc w:val="both"/>
        <w:rPr>
          <w:rFonts w:ascii="Arial" w:hAnsi="Arial" w:cs="Arial"/>
          <w:b/>
          <w:color w:val="000000"/>
          <w:sz w:val="20"/>
          <w:szCs w:val="22"/>
          <w:lang w:eastAsia="en-GB"/>
        </w:rPr>
      </w:pPr>
      <w:r w:rsidRPr="00E62E87">
        <w:rPr>
          <w:rFonts w:ascii="Arial" w:hAnsi="Arial" w:cs="Arial"/>
          <w:color w:val="000000"/>
          <w:sz w:val="20"/>
          <w:szCs w:val="20"/>
          <w:lang w:eastAsia="en-GB"/>
        </w:rPr>
        <w:t xml:space="preserve">LPC’s Emergency Plan is still in draft. Although flooding is a recognised potential emergency, there are clearly many more. The work on flood risk highlights the need for a coordinated, strategic approach, and LPC should consider ways to further build community resilience for all potential emergencies. </w:t>
      </w:r>
    </w:p>
    <w:p w14:paraId="3A3C2269" w14:textId="77777777" w:rsidR="00E62E87" w:rsidRDefault="007D28EF" w:rsidP="00565015">
      <w:pPr>
        <w:spacing w:after="120"/>
        <w:ind w:firstLine="720"/>
        <w:jc w:val="both"/>
        <w:rPr>
          <w:rFonts w:ascii="Arial" w:eastAsia="Times New Roman" w:hAnsi="Arial" w:cs="Arial"/>
          <w:b/>
          <w:color w:val="000000"/>
          <w:sz w:val="20"/>
          <w:szCs w:val="20"/>
          <w:lang w:eastAsia="en-GB"/>
        </w:rPr>
      </w:pPr>
      <w:r w:rsidRPr="007D28EF">
        <w:rPr>
          <w:rFonts w:ascii="Arial" w:eastAsia="Times New Roman" w:hAnsi="Arial" w:cs="Arial"/>
          <w:b/>
          <w:color w:val="000000"/>
          <w:sz w:val="20"/>
          <w:szCs w:val="20"/>
          <w:lang w:eastAsia="en-GB"/>
        </w:rPr>
        <w:t>Plans for 2019/20</w:t>
      </w:r>
    </w:p>
    <w:p w14:paraId="37AC433B"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lastRenderedPageBreak/>
        <w:t>Confirm the revised programme for the hydraulic modelling work, and work with the EA and JBA to ensure its successful completion.</w:t>
      </w:r>
    </w:p>
    <w:p w14:paraId="1355661F"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Hold the next Project Steering Group meeting in April 2019.</w:t>
      </w:r>
    </w:p>
    <w:p w14:paraId="7F38D688"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 xml:space="preserve">Work with the EA and Westcountry Rivers Trust to plan and complete a soil survey in the upper catchment in the autumn 2019 (funded by EDDC/DCC Communities Together Fund and contribution-in-kind from the EA). This will help to ensure the hydraulic model is accurate (re. runoff from the upper catchment), and to facilitate practical land management interventions. </w:t>
      </w:r>
    </w:p>
    <w:p w14:paraId="01D470F2"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 xml:space="preserve">Continue to work closely with the EA on improvements to the existing flood defences, e.g. on </w:t>
      </w:r>
      <w:r w:rsidRPr="00E62E87">
        <w:rPr>
          <w:rFonts w:ascii="Arial" w:hAnsi="Arial" w:cs="Arial"/>
          <w:sz w:val="20"/>
          <w:szCs w:val="20"/>
          <w:lang w:eastAsia="en-GB"/>
        </w:rPr>
        <w:t xml:space="preserve">improvements to the screen which will </w:t>
      </w:r>
      <w:proofErr w:type="gramStart"/>
      <w:r w:rsidRPr="00E62E87">
        <w:rPr>
          <w:rFonts w:ascii="Arial" w:hAnsi="Arial" w:cs="Arial"/>
          <w:sz w:val="20"/>
          <w:szCs w:val="20"/>
          <w:lang w:eastAsia="en-GB"/>
        </w:rPr>
        <w:t>include:</w:t>
      </w:r>
      <w:proofErr w:type="gramEnd"/>
      <w:r w:rsidRPr="00E62E87">
        <w:rPr>
          <w:rFonts w:ascii="Arial" w:hAnsi="Arial" w:cs="Arial"/>
          <w:sz w:val="20"/>
          <w:szCs w:val="20"/>
          <w:lang w:eastAsia="en-GB"/>
        </w:rPr>
        <w:t xml:space="preserve"> telemetry and a webcam to alert the EA of any blinding, and adjustments to the screen height to optimise its performance</w:t>
      </w:r>
    </w:p>
    <w:p w14:paraId="46939FDA"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 xml:space="preserve">Continue to work with SWW and DCC Highways on drainage improvements and on follow-up to the Lower </w:t>
      </w:r>
      <w:proofErr w:type="spellStart"/>
      <w:r w:rsidRPr="00E62E87">
        <w:rPr>
          <w:rFonts w:ascii="Arial" w:hAnsi="Arial" w:cs="Arial"/>
          <w:color w:val="000000"/>
          <w:sz w:val="20"/>
          <w:szCs w:val="20"/>
          <w:lang w:eastAsia="en-GB"/>
        </w:rPr>
        <w:t>Lympstone</w:t>
      </w:r>
      <w:proofErr w:type="spellEnd"/>
      <w:r w:rsidRPr="00E62E87">
        <w:rPr>
          <w:rFonts w:ascii="Arial" w:hAnsi="Arial" w:cs="Arial"/>
          <w:color w:val="000000"/>
          <w:sz w:val="20"/>
          <w:szCs w:val="20"/>
          <w:lang w:eastAsia="en-GB"/>
        </w:rPr>
        <w:t xml:space="preserve"> drainage survey.</w:t>
      </w:r>
    </w:p>
    <w:p w14:paraId="7739D095"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Promote the ‘</w:t>
      </w:r>
      <w:r w:rsidRPr="00E62E87">
        <w:rPr>
          <w:rFonts w:ascii="Arial" w:hAnsi="Arial" w:cs="Arial"/>
          <w:i/>
          <w:color w:val="000000"/>
          <w:sz w:val="20"/>
          <w:szCs w:val="20"/>
          <w:lang w:eastAsia="en-GB"/>
        </w:rPr>
        <w:t xml:space="preserve">Guide for Developers on Flood Risk in </w:t>
      </w:r>
      <w:proofErr w:type="spellStart"/>
      <w:r w:rsidRPr="00E62E87">
        <w:rPr>
          <w:rFonts w:ascii="Arial" w:hAnsi="Arial" w:cs="Arial"/>
          <w:i/>
          <w:color w:val="000000"/>
          <w:sz w:val="20"/>
          <w:szCs w:val="20"/>
          <w:lang w:eastAsia="en-GB"/>
        </w:rPr>
        <w:t>Lympstone</w:t>
      </w:r>
      <w:proofErr w:type="spellEnd"/>
      <w:r w:rsidRPr="00E62E87">
        <w:rPr>
          <w:rFonts w:ascii="Arial" w:hAnsi="Arial" w:cs="Arial"/>
          <w:i/>
          <w:color w:val="000000"/>
          <w:sz w:val="20"/>
          <w:szCs w:val="20"/>
          <w:lang w:eastAsia="en-GB"/>
        </w:rPr>
        <w:t>’</w:t>
      </w:r>
      <w:r w:rsidRPr="00E62E87">
        <w:rPr>
          <w:rFonts w:ascii="Arial" w:hAnsi="Arial" w:cs="Arial"/>
          <w:color w:val="000000"/>
          <w:sz w:val="20"/>
          <w:szCs w:val="20"/>
          <w:lang w:eastAsia="en-GB"/>
        </w:rPr>
        <w:t>.</w:t>
      </w:r>
    </w:p>
    <w:p w14:paraId="2010CB94" w14:textId="6CC69583" w:rsidR="000144CC" w:rsidRPr="00E62E87" w:rsidRDefault="007D28EF" w:rsidP="00565015">
      <w:pPr>
        <w:pStyle w:val="ListParagraph"/>
        <w:numPr>
          <w:ilvl w:val="0"/>
          <w:numId w:val="22"/>
        </w:numPr>
        <w:spacing w:after="120"/>
        <w:jc w:val="both"/>
        <w:rPr>
          <w:rFonts w:ascii="Arial" w:hAnsi="Arial" w:cs="Arial"/>
          <w:b/>
          <w:color w:val="000000"/>
          <w:sz w:val="20"/>
          <w:szCs w:val="20"/>
          <w:lang w:eastAsia="en-GB"/>
        </w:rPr>
      </w:pPr>
      <w:r w:rsidRPr="00E62E87">
        <w:rPr>
          <w:rFonts w:ascii="Arial" w:hAnsi="Arial" w:cs="Arial"/>
          <w:color w:val="000000"/>
          <w:sz w:val="20"/>
          <w:szCs w:val="20"/>
          <w:lang w:eastAsia="en-GB"/>
        </w:rPr>
        <w:t xml:space="preserve">Continue to work with the EA, flood wardens and residents to strengthen our flood preparedness and response procedures. </w:t>
      </w:r>
    </w:p>
    <w:p w14:paraId="10B69D35" w14:textId="77777777" w:rsidR="007D28EF" w:rsidRPr="00247A51" w:rsidRDefault="007D28EF" w:rsidP="00565015">
      <w:pPr>
        <w:jc w:val="both"/>
        <w:rPr>
          <w:rFonts w:ascii="Arial" w:eastAsia="Times New Roman" w:hAnsi="Arial" w:cs="Arial"/>
          <w:b/>
          <w:sz w:val="20"/>
          <w:szCs w:val="20"/>
          <w:lang w:eastAsia="en-US"/>
        </w:rPr>
      </w:pPr>
    </w:p>
    <w:p w14:paraId="519494B8" w14:textId="4051E025" w:rsidR="0044366A" w:rsidRPr="00247A51" w:rsidRDefault="0044366A" w:rsidP="00565015">
      <w:pPr>
        <w:ind w:firstLine="720"/>
        <w:jc w:val="both"/>
        <w:rPr>
          <w:rFonts w:ascii="Arial" w:eastAsia="Times New Roman" w:hAnsi="Arial" w:cs="Arial"/>
          <w:b/>
          <w:sz w:val="20"/>
          <w:szCs w:val="20"/>
          <w:lang w:eastAsia="en-US"/>
        </w:rPr>
      </w:pPr>
      <w:r w:rsidRPr="0044366A">
        <w:rPr>
          <w:rFonts w:ascii="Arial" w:eastAsia="Times New Roman" w:hAnsi="Arial" w:cs="Arial"/>
          <w:b/>
          <w:sz w:val="20"/>
          <w:szCs w:val="20"/>
          <w:lang w:eastAsia="en-US"/>
        </w:rPr>
        <w:t>Heritage and Structure</w:t>
      </w:r>
    </w:p>
    <w:p w14:paraId="74D27474" w14:textId="32734217" w:rsidR="000144CC" w:rsidRPr="00E62E87" w:rsidRDefault="000144CC" w:rsidP="00565015">
      <w:pPr>
        <w:ind w:firstLine="720"/>
        <w:jc w:val="both"/>
        <w:rPr>
          <w:rFonts w:ascii="Arial" w:eastAsia="Times New Roman" w:hAnsi="Arial" w:cs="Arial"/>
          <w:i/>
          <w:sz w:val="20"/>
          <w:szCs w:val="20"/>
          <w:lang w:eastAsia="en-US"/>
        </w:rPr>
      </w:pPr>
      <w:r w:rsidRPr="00E62E87">
        <w:rPr>
          <w:rFonts w:ascii="Arial" w:eastAsia="Times New Roman" w:hAnsi="Arial" w:cs="Arial"/>
          <w:i/>
          <w:sz w:val="20"/>
          <w:szCs w:val="20"/>
          <w:lang w:eastAsia="en-US"/>
        </w:rPr>
        <w:t>Mrs Carter read the EET report:</w:t>
      </w:r>
    </w:p>
    <w:p w14:paraId="4DBA68C6" w14:textId="77777777" w:rsidR="00E62E87" w:rsidRDefault="007D28EF" w:rsidP="00565015">
      <w:pPr>
        <w:pStyle w:val="ListParagraph"/>
        <w:numPr>
          <w:ilvl w:val="0"/>
          <w:numId w:val="23"/>
        </w:numPr>
        <w:spacing w:after="120"/>
        <w:jc w:val="both"/>
        <w:rPr>
          <w:rFonts w:ascii="Arial" w:hAnsi="Arial" w:cs="Arial"/>
          <w:b/>
          <w:color w:val="000000"/>
          <w:sz w:val="20"/>
          <w:szCs w:val="20"/>
        </w:rPr>
      </w:pPr>
      <w:r w:rsidRPr="00E62E87">
        <w:rPr>
          <w:rFonts w:ascii="Arial" w:hAnsi="Arial" w:cs="Arial"/>
          <w:b/>
          <w:color w:val="000000"/>
          <w:sz w:val="20"/>
          <w:szCs w:val="20"/>
        </w:rPr>
        <w:t>Objectives and Scope of the Group</w:t>
      </w:r>
    </w:p>
    <w:p w14:paraId="3340376E" w14:textId="77777777" w:rsidR="00E62E87" w:rsidRDefault="007D28EF" w:rsidP="00565015">
      <w:pPr>
        <w:pStyle w:val="ListParagraph"/>
        <w:spacing w:after="120"/>
        <w:jc w:val="both"/>
        <w:rPr>
          <w:rFonts w:ascii="Arial" w:hAnsi="Arial" w:cs="Arial"/>
          <w:color w:val="000000"/>
          <w:sz w:val="20"/>
          <w:szCs w:val="20"/>
        </w:rPr>
      </w:pPr>
      <w:r w:rsidRPr="00E62E87">
        <w:rPr>
          <w:rFonts w:ascii="Arial" w:hAnsi="Arial" w:cs="Arial"/>
          <w:color w:val="000000"/>
          <w:sz w:val="20"/>
          <w:szCs w:val="20"/>
        </w:rPr>
        <w:t>Trail Action Group (</w:t>
      </w:r>
      <w:proofErr w:type="spellStart"/>
      <w:r w:rsidRPr="00E62E87">
        <w:rPr>
          <w:rFonts w:ascii="Arial" w:hAnsi="Arial" w:cs="Arial"/>
          <w:color w:val="000000"/>
          <w:sz w:val="20"/>
          <w:szCs w:val="20"/>
        </w:rPr>
        <w:t>Lympstone</w:t>
      </w:r>
      <w:proofErr w:type="spellEnd"/>
      <w:r w:rsidRPr="00E62E87">
        <w:rPr>
          <w:rFonts w:ascii="Arial" w:hAnsi="Arial" w:cs="Arial"/>
          <w:color w:val="000000"/>
          <w:sz w:val="20"/>
          <w:szCs w:val="20"/>
        </w:rPr>
        <w:t xml:space="preserve">) is a working group for implementation of Neighbourhood Plan Objective CA 8 for an off-road route for the Exe Estuary Trail (EET) through </w:t>
      </w:r>
      <w:proofErr w:type="spellStart"/>
      <w:r w:rsidRPr="00E62E87">
        <w:rPr>
          <w:rFonts w:ascii="Arial" w:hAnsi="Arial" w:cs="Arial"/>
          <w:color w:val="000000"/>
          <w:sz w:val="20"/>
          <w:szCs w:val="20"/>
        </w:rPr>
        <w:t>Lympstone</w:t>
      </w:r>
      <w:proofErr w:type="spellEnd"/>
      <w:r w:rsidRPr="00E62E87">
        <w:rPr>
          <w:rFonts w:ascii="Arial" w:hAnsi="Arial" w:cs="Arial"/>
          <w:color w:val="000000"/>
          <w:sz w:val="20"/>
          <w:szCs w:val="20"/>
        </w:rPr>
        <w:t xml:space="preserve">. The Group was established in 2014 </w:t>
      </w:r>
      <w:proofErr w:type="gramStart"/>
      <w:r w:rsidRPr="00E62E87">
        <w:rPr>
          <w:rFonts w:ascii="Arial" w:hAnsi="Arial" w:cs="Arial"/>
          <w:color w:val="000000"/>
          <w:sz w:val="20"/>
          <w:szCs w:val="20"/>
        </w:rPr>
        <w:t>in light of</w:t>
      </w:r>
      <w:proofErr w:type="gramEnd"/>
      <w:r w:rsidRPr="00E62E87">
        <w:rPr>
          <w:rFonts w:ascii="Arial" w:hAnsi="Arial" w:cs="Arial"/>
          <w:color w:val="000000"/>
          <w:sz w:val="20"/>
          <w:szCs w:val="20"/>
        </w:rPr>
        <w:t xml:space="preserve"> increasing concerns about the safety of the on-road section of the EET (the most common issue raised during the consultation for the Neighbourhood Plan). Since 2014, various steps have been taken, including: </w:t>
      </w:r>
    </w:p>
    <w:p w14:paraId="60D956A0"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rPr>
      </w:pPr>
      <w:r w:rsidRPr="007D28EF">
        <w:rPr>
          <w:rFonts w:ascii="Arial" w:hAnsi="Arial" w:cs="Arial"/>
          <w:color w:val="000000"/>
          <w:sz w:val="20"/>
          <w:szCs w:val="20"/>
        </w:rPr>
        <w:t xml:space="preserve">a petition to Devon County Council (DCC) in 2014, </w:t>
      </w:r>
    </w:p>
    <w:p w14:paraId="2167F225"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rPr>
      </w:pPr>
      <w:r w:rsidRPr="00E62E87">
        <w:rPr>
          <w:rFonts w:ascii="Arial" w:hAnsi="Arial" w:cs="Arial"/>
          <w:color w:val="000000"/>
          <w:sz w:val="20"/>
          <w:szCs w:val="20"/>
        </w:rPr>
        <w:t>various further communications with DCC,</w:t>
      </w:r>
    </w:p>
    <w:p w14:paraId="510C2F5E"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rPr>
      </w:pPr>
      <w:r w:rsidRPr="00E62E87">
        <w:rPr>
          <w:rFonts w:ascii="Arial" w:hAnsi="Arial" w:cs="Arial"/>
          <w:color w:val="000000"/>
          <w:sz w:val="20"/>
          <w:szCs w:val="20"/>
        </w:rPr>
        <w:t xml:space="preserve">consultation with Network Rail, </w:t>
      </w:r>
      <w:proofErr w:type="spellStart"/>
      <w:r w:rsidRPr="00E62E87">
        <w:rPr>
          <w:rFonts w:ascii="Arial" w:hAnsi="Arial" w:cs="Arial"/>
          <w:color w:val="000000"/>
          <w:sz w:val="20"/>
          <w:szCs w:val="20"/>
        </w:rPr>
        <w:t>Sustrans</w:t>
      </w:r>
      <w:proofErr w:type="spellEnd"/>
      <w:r w:rsidRPr="00E62E87">
        <w:rPr>
          <w:rFonts w:ascii="Arial" w:hAnsi="Arial" w:cs="Arial"/>
          <w:color w:val="000000"/>
          <w:sz w:val="20"/>
          <w:szCs w:val="20"/>
        </w:rPr>
        <w:t>, Hugo Swire MP, and other organisations,</w:t>
      </w:r>
    </w:p>
    <w:p w14:paraId="6D7E699E" w14:textId="77777777" w:rsidR="00E62E87" w:rsidRPr="00E62E87" w:rsidRDefault="007D28EF" w:rsidP="00565015">
      <w:pPr>
        <w:pStyle w:val="ListParagraph"/>
        <w:numPr>
          <w:ilvl w:val="0"/>
          <w:numId w:val="22"/>
        </w:numPr>
        <w:spacing w:after="120"/>
        <w:jc w:val="both"/>
        <w:rPr>
          <w:rFonts w:ascii="Arial" w:hAnsi="Arial" w:cs="Arial"/>
          <w:b/>
          <w:color w:val="000000"/>
          <w:sz w:val="20"/>
          <w:szCs w:val="20"/>
        </w:rPr>
      </w:pPr>
      <w:r w:rsidRPr="00E62E87">
        <w:rPr>
          <w:rFonts w:ascii="Arial" w:hAnsi="Arial" w:cs="Arial"/>
          <w:color w:val="000000"/>
          <w:sz w:val="20"/>
          <w:szCs w:val="20"/>
        </w:rPr>
        <w:t xml:space="preserve">a preliminary review of alternative routes for an off-road route (conducted by Sands Consulting and funded by LPC), </w:t>
      </w:r>
    </w:p>
    <w:p w14:paraId="488C7C1B" w14:textId="446B8FF4" w:rsidR="007D28EF" w:rsidRPr="00E62E87" w:rsidRDefault="007D28EF" w:rsidP="00565015">
      <w:pPr>
        <w:pStyle w:val="ListParagraph"/>
        <w:numPr>
          <w:ilvl w:val="0"/>
          <w:numId w:val="22"/>
        </w:numPr>
        <w:spacing w:after="120"/>
        <w:jc w:val="both"/>
        <w:rPr>
          <w:rFonts w:ascii="Arial" w:hAnsi="Arial" w:cs="Arial"/>
          <w:b/>
          <w:color w:val="000000"/>
          <w:sz w:val="20"/>
          <w:szCs w:val="20"/>
        </w:rPr>
      </w:pPr>
      <w:r w:rsidRPr="00E62E87">
        <w:rPr>
          <w:rFonts w:ascii="Arial" w:hAnsi="Arial" w:cs="Arial"/>
          <w:color w:val="000000"/>
          <w:sz w:val="20"/>
          <w:szCs w:val="20"/>
        </w:rPr>
        <w:t xml:space="preserve">ongoing monitoring of accidents and near misses (building on an earlier survey conducted by residents in 2011). </w:t>
      </w:r>
    </w:p>
    <w:p w14:paraId="3683B58A" w14:textId="77777777" w:rsidR="0035307E" w:rsidRDefault="007D28EF" w:rsidP="0035307E">
      <w:pPr>
        <w:spacing w:before="120"/>
        <w:ind w:left="720"/>
        <w:jc w:val="both"/>
        <w:rPr>
          <w:rFonts w:ascii="Arial" w:hAnsi="Arial" w:cs="Arial"/>
          <w:color w:val="000000"/>
          <w:sz w:val="20"/>
          <w:szCs w:val="20"/>
        </w:rPr>
      </w:pPr>
      <w:r w:rsidRPr="007D28EF">
        <w:rPr>
          <w:rFonts w:ascii="Arial" w:hAnsi="Arial" w:cs="Arial"/>
          <w:color w:val="000000"/>
          <w:sz w:val="20"/>
          <w:szCs w:val="20"/>
        </w:rPr>
        <w:t>In 2016, DCC’s then Head of Highways made the position clear – if LPC could show that an off-road route is technically feasible, then it would be considered by DCC. Since then, this has been our main objective.</w:t>
      </w:r>
    </w:p>
    <w:p w14:paraId="6EFFBD38" w14:textId="7E810402" w:rsidR="00E62E87" w:rsidRPr="00E62E87" w:rsidRDefault="007D28EF" w:rsidP="0035307E">
      <w:pPr>
        <w:spacing w:before="120"/>
        <w:ind w:left="720"/>
        <w:jc w:val="both"/>
        <w:rPr>
          <w:rFonts w:ascii="Arial" w:hAnsi="Arial" w:cs="Arial"/>
          <w:b/>
          <w:color w:val="000000"/>
          <w:sz w:val="20"/>
          <w:szCs w:val="20"/>
        </w:rPr>
      </w:pPr>
      <w:r w:rsidRPr="00E62E87">
        <w:rPr>
          <w:rFonts w:ascii="Arial" w:hAnsi="Arial" w:cs="Arial"/>
          <w:b/>
          <w:color w:val="000000"/>
          <w:sz w:val="20"/>
          <w:szCs w:val="20"/>
        </w:rPr>
        <w:t xml:space="preserve">Group Members </w:t>
      </w:r>
      <w:proofErr w:type="gramStart"/>
      <w:r w:rsidRPr="00E62E87">
        <w:rPr>
          <w:rFonts w:ascii="Arial" w:hAnsi="Arial" w:cs="Arial"/>
          <w:color w:val="000000"/>
          <w:sz w:val="20"/>
          <w:szCs w:val="20"/>
        </w:rPr>
        <w:t>The</w:t>
      </w:r>
      <w:proofErr w:type="gramEnd"/>
      <w:r w:rsidRPr="00E62E87">
        <w:rPr>
          <w:rFonts w:ascii="Arial" w:hAnsi="Arial" w:cs="Arial"/>
          <w:color w:val="000000"/>
          <w:sz w:val="20"/>
          <w:szCs w:val="20"/>
        </w:rPr>
        <w:t xml:space="preserve"> Trail Action Group includes five members - Judith Carter (leader), Clem Davies, Sara Davies, Miles Freeman, and Ben </w:t>
      </w:r>
      <w:proofErr w:type="spellStart"/>
      <w:r w:rsidRPr="00E62E87">
        <w:rPr>
          <w:rFonts w:ascii="Arial" w:hAnsi="Arial" w:cs="Arial"/>
          <w:color w:val="000000"/>
          <w:sz w:val="20"/>
          <w:szCs w:val="20"/>
        </w:rPr>
        <w:t>Ingham</w:t>
      </w:r>
      <w:proofErr w:type="spellEnd"/>
      <w:r w:rsidRPr="00E62E87">
        <w:rPr>
          <w:rFonts w:ascii="Arial" w:hAnsi="Arial" w:cs="Arial"/>
          <w:color w:val="000000"/>
          <w:sz w:val="20"/>
          <w:szCs w:val="20"/>
        </w:rPr>
        <w:t>.</w:t>
      </w:r>
    </w:p>
    <w:p w14:paraId="079A343F" w14:textId="77777777" w:rsidR="00E62E87" w:rsidRDefault="007D28EF" w:rsidP="00565015">
      <w:pPr>
        <w:pStyle w:val="ListParagraph"/>
        <w:numPr>
          <w:ilvl w:val="0"/>
          <w:numId w:val="23"/>
        </w:numPr>
        <w:spacing w:before="200" w:after="120"/>
        <w:jc w:val="both"/>
        <w:rPr>
          <w:rFonts w:ascii="Arial" w:hAnsi="Arial" w:cs="Arial"/>
          <w:b/>
          <w:color w:val="000000"/>
          <w:sz w:val="20"/>
          <w:szCs w:val="20"/>
        </w:rPr>
      </w:pPr>
      <w:r w:rsidRPr="00E62E87">
        <w:rPr>
          <w:rFonts w:ascii="Arial" w:hAnsi="Arial" w:cs="Arial"/>
          <w:b/>
          <w:color w:val="000000"/>
          <w:sz w:val="20"/>
          <w:szCs w:val="20"/>
        </w:rPr>
        <w:t>Progress and Key Achievements in 2018/19</w:t>
      </w:r>
    </w:p>
    <w:p w14:paraId="5205447C" w14:textId="77777777" w:rsidR="00E62E87" w:rsidRPr="00E62E87" w:rsidRDefault="007D28EF" w:rsidP="00565015">
      <w:pPr>
        <w:pStyle w:val="ListParagraph"/>
        <w:numPr>
          <w:ilvl w:val="0"/>
          <w:numId w:val="22"/>
        </w:numPr>
        <w:spacing w:before="200" w:after="120"/>
        <w:jc w:val="both"/>
        <w:rPr>
          <w:rFonts w:ascii="Arial" w:hAnsi="Arial" w:cs="Arial"/>
          <w:b/>
          <w:color w:val="000000"/>
          <w:sz w:val="20"/>
          <w:szCs w:val="20"/>
        </w:rPr>
      </w:pPr>
      <w:r w:rsidRPr="00E62E87">
        <w:rPr>
          <w:rFonts w:ascii="Arial" w:hAnsi="Arial" w:cs="Arial"/>
          <w:sz w:val="20"/>
          <w:szCs w:val="20"/>
        </w:rPr>
        <w:t xml:space="preserve">In June 2018, we met with </w:t>
      </w:r>
      <w:r w:rsidRPr="00E62E87">
        <w:rPr>
          <w:rFonts w:ascii="Arial" w:hAnsi="Arial" w:cs="Arial"/>
          <w:color w:val="000000"/>
          <w:sz w:val="20"/>
          <w:szCs w:val="20"/>
        </w:rPr>
        <w:t>Sands Consulting and Atkins Global to discuss the brief for a feasibility study for the two potential off-routes (alongside the railway line).  It was agreed that confirmation of DCC’s commitment was essential before proceeding further.</w:t>
      </w:r>
    </w:p>
    <w:p w14:paraId="62B8D1BE" w14:textId="77777777" w:rsidR="00E62E87" w:rsidRPr="00E62E87" w:rsidRDefault="007D28EF" w:rsidP="00565015">
      <w:pPr>
        <w:pStyle w:val="ListParagraph"/>
        <w:numPr>
          <w:ilvl w:val="0"/>
          <w:numId w:val="22"/>
        </w:numPr>
        <w:spacing w:before="200" w:after="120"/>
        <w:jc w:val="both"/>
        <w:rPr>
          <w:rFonts w:ascii="Arial" w:hAnsi="Arial" w:cs="Arial"/>
          <w:b/>
          <w:color w:val="000000"/>
          <w:sz w:val="20"/>
          <w:szCs w:val="20"/>
        </w:rPr>
      </w:pPr>
      <w:r w:rsidRPr="00E62E87">
        <w:rPr>
          <w:rFonts w:ascii="Arial" w:hAnsi="Arial" w:cs="Arial"/>
          <w:color w:val="000000"/>
          <w:sz w:val="20"/>
          <w:szCs w:val="20"/>
        </w:rPr>
        <w:t xml:space="preserve">We then contacted Meg Booth, the new DCC Chief Officer for Highways to update her on our plans and request a meeting. She responded positively and arranged a meeting with DCC engineers. </w:t>
      </w:r>
    </w:p>
    <w:p w14:paraId="3B140C4D" w14:textId="0D1B131C" w:rsidR="007D28EF" w:rsidRPr="00E62E87" w:rsidRDefault="007D28EF" w:rsidP="00565015">
      <w:pPr>
        <w:pStyle w:val="ListParagraph"/>
        <w:numPr>
          <w:ilvl w:val="0"/>
          <w:numId w:val="22"/>
        </w:numPr>
        <w:spacing w:before="200" w:after="120"/>
        <w:jc w:val="both"/>
        <w:rPr>
          <w:rFonts w:ascii="Arial" w:hAnsi="Arial" w:cs="Arial"/>
          <w:b/>
          <w:color w:val="000000"/>
          <w:sz w:val="20"/>
          <w:szCs w:val="20"/>
        </w:rPr>
      </w:pPr>
      <w:r w:rsidRPr="00E62E87">
        <w:rPr>
          <w:rFonts w:ascii="Arial" w:hAnsi="Arial" w:cs="Arial"/>
          <w:color w:val="000000"/>
          <w:sz w:val="20"/>
          <w:szCs w:val="20"/>
        </w:rPr>
        <w:t xml:space="preserve">In January 2019, we met with DCC officers </w:t>
      </w:r>
      <w:proofErr w:type="spellStart"/>
      <w:r w:rsidRPr="00E62E87">
        <w:rPr>
          <w:rFonts w:ascii="Arial" w:hAnsi="Arial" w:cs="Arial"/>
          <w:color w:val="000000"/>
          <w:sz w:val="20"/>
          <w:szCs w:val="20"/>
        </w:rPr>
        <w:t>Anjumn</w:t>
      </w:r>
      <w:proofErr w:type="spellEnd"/>
      <w:r w:rsidRPr="00E62E87">
        <w:rPr>
          <w:rFonts w:ascii="Arial" w:hAnsi="Arial" w:cs="Arial"/>
          <w:color w:val="000000"/>
          <w:sz w:val="20"/>
          <w:szCs w:val="20"/>
        </w:rPr>
        <w:t xml:space="preserve"> </w:t>
      </w:r>
      <w:proofErr w:type="spellStart"/>
      <w:r w:rsidRPr="00E62E87">
        <w:rPr>
          <w:rFonts w:ascii="Arial" w:hAnsi="Arial" w:cs="Arial"/>
          <w:color w:val="000000"/>
          <w:sz w:val="20"/>
          <w:szCs w:val="20"/>
        </w:rPr>
        <w:t>Kanani</w:t>
      </w:r>
      <w:proofErr w:type="spellEnd"/>
      <w:r w:rsidRPr="00E62E87">
        <w:rPr>
          <w:rFonts w:ascii="Arial" w:hAnsi="Arial" w:cs="Arial"/>
          <w:color w:val="000000"/>
          <w:sz w:val="20"/>
          <w:szCs w:val="20"/>
        </w:rPr>
        <w:t xml:space="preserve"> (Chief Engineer) and Lee </w:t>
      </w:r>
      <w:proofErr w:type="spellStart"/>
      <w:r w:rsidRPr="00E62E87">
        <w:rPr>
          <w:rFonts w:ascii="Arial" w:hAnsi="Arial" w:cs="Arial"/>
          <w:color w:val="000000"/>
          <w:sz w:val="20"/>
          <w:szCs w:val="20"/>
        </w:rPr>
        <w:t>Meaden</w:t>
      </w:r>
      <w:proofErr w:type="spellEnd"/>
      <w:r w:rsidRPr="00E62E87">
        <w:rPr>
          <w:rFonts w:ascii="Arial" w:hAnsi="Arial" w:cs="Arial"/>
          <w:color w:val="000000"/>
          <w:sz w:val="20"/>
          <w:szCs w:val="20"/>
        </w:rPr>
        <w:t xml:space="preserve"> (Project Manager, Engineering &amp; Design Group) who were very helpful and provided considerable advice about the process </w:t>
      </w:r>
      <w:r w:rsidRPr="00E62E87">
        <w:rPr>
          <w:rFonts w:ascii="Arial" w:hAnsi="Arial" w:cs="Arial"/>
          <w:bCs/>
          <w:sz w:val="20"/>
          <w:szCs w:val="20"/>
        </w:rPr>
        <w:t>for getting the proposed off-road route project to delivery:</w:t>
      </w:r>
    </w:p>
    <w:p w14:paraId="0B28C4B0" w14:textId="77777777" w:rsidR="007D28EF" w:rsidRPr="007D28EF" w:rsidRDefault="007D28EF" w:rsidP="00565015">
      <w:pPr>
        <w:numPr>
          <w:ilvl w:val="0"/>
          <w:numId w:val="19"/>
        </w:numPr>
        <w:spacing w:line="276" w:lineRule="auto"/>
        <w:ind w:hanging="363"/>
        <w:jc w:val="both"/>
        <w:rPr>
          <w:rFonts w:ascii="Arial" w:hAnsi="Arial" w:cs="Arial"/>
          <w:bCs/>
          <w:i/>
          <w:sz w:val="20"/>
          <w:szCs w:val="20"/>
        </w:rPr>
      </w:pPr>
      <w:r w:rsidRPr="007D28EF">
        <w:rPr>
          <w:rFonts w:ascii="Arial" w:hAnsi="Arial" w:cs="Arial"/>
          <w:bCs/>
          <w:i/>
          <w:sz w:val="20"/>
          <w:szCs w:val="20"/>
        </w:rPr>
        <w:t>Complete Network Rail’s Governance for Railway Investment Projects</w:t>
      </w:r>
      <w:r w:rsidRPr="007D28EF">
        <w:rPr>
          <w:rFonts w:ascii="Arial" w:hAnsi="Arial" w:cs="Arial"/>
          <w:b/>
          <w:bCs/>
          <w:i/>
          <w:sz w:val="20"/>
          <w:szCs w:val="20"/>
        </w:rPr>
        <w:t xml:space="preserve"> (</w:t>
      </w:r>
      <w:r w:rsidRPr="007D28EF">
        <w:rPr>
          <w:rFonts w:ascii="Arial" w:hAnsi="Arial" w:cs="Arial"/>
          <w:bCs/>
          <w:i/>
          <w:sz w:val="20"/>
          <w:szCs w:val="20"/>
        </w:rPr>
        <w:t xml:space="preserve">GRIP) </w:t>
      </w:r>
      <w:r w:rsidRPr="00E62E87">
        <w:rPr>
          <w:rFonts w:ascii="Arial" w:hAnsi="Arial" w:cs="Arial"/>
          <w:bCs/>
          <w:i/>
          <w:sz w:val="18"/>
          <w:szCs w:val="20"/>
        </w:rPr>
        <w:t>Stages 1 -3.</w:t>
      </w:r>
    </w:p>
    <w:p w14:paraId="360E37D4" w14:textId="77777777" w:rsidR="007D28EF" w:rsidRPr="007D28EF" w:rsidRDefault="007D28EF" w:rsidP="00565015">
      <w:pPr>
        <w:numPr>
          <w:ilvl w:val="0"/>
          <w:numId w:val="19"/>
        </w:numPr>
        <w:spacing w:line="276" w:lineRule="auto"/>
        <w:ind w:hanging="363"/>
        <w:jc w:val="both"/>
        <w:rPr>
          <w:rFonts w:ascii="Arial" w:hAnsi="Arial" w:cs="Arial"/>
          <w:bCs/>
          <w:i/>
          <w:sz w:val="20"/>
          <w:szCs w:val="20"/>
        </w:rPr>
      </w:pPr>
      <w:r w:rsidRPr="007D28EF">
        <w:rPr>
          <w:rFonts w:ascii="Arial" w:hAnsi="Arial" w:cs="Arial"/>
          <w:bCs/>
          <w:i/>
          <w:sz w:val="20"/>
          <w:szCs w:val="20"/>
        </w:rPr>
        <w:t>Obtain planning approval (to be completed by DCC so political will and commitment are needed at this stage)</w:t>
      </w:r>
    </w:p>
    <w:p w14:paraId="5A809A14" w14:textId="77777777" w:rsidR="007D28EF" w:rsidRPr="007D28EF" w:rsidRDefault="007D28EF" w:rsidP="00565015">
      <w:pPr>
        <w:numPr>
          <w:ilvl w:val="0"/>
          <w:numId w:val="19"/>
        </w:numPr>
        <w:spacing w:line="276" w:lineRule="auto"/>
        <w:ind w:hanging="363"/>
        <w:jc w:val="both"/>
        <w:rPr>
          <w:rFonts w:ascii="Arial" w:hAnsi="Arial" w:cs="Arial"/>
          <w:bCs/>
          <w:i/>
          <w:sz w:val="20"/>
          <w:szCs w:val="20"/>
        </w:rPr>
      </w:pPr>
      <w:r w:rsidRPr="007D28EF">
        <w:rPr>
          <w:rFonts w:ascii="Arial" w:hAnsi="Arial" w:cs="Arial"/>
          <w:bCs/>
          <w:i/>
          <w:sz w:val="20"/>
          <w:szCs w:val="20"/>
        </w:rPr>
        <w:t>Agree legal issues associated with the land (access, liability, etc.)</w:t>
      </w:r>
    </w:p>
    <w:p w14:paraId="12A3D7D8" w14:textId="77777777" w:rsidR="007D28EF" w:rsidRPr="007D28EF" w:rsidRDefault="007D28EF" w:rsidP="00565015">
      <w:pPr>
        <w:numPr>
          <w:ilvl w:val="0"/>
          <w:numId w:val="19"/>
        </w:numPr>
        <w:spacing w:line="276" w:lineRule="auto"/>
        <w:ind w:hanging="363"/>
        <w:jc w:val="both"/>
        <w:rPr>
          <w:rFonts w:ascii="Arial" w:hAnsi="Arial" w:cs="Arial"/>
          <w:bCs/>
          <w:i/>
          <w:sz w:val="20"/>
          <w:szCs w:val="20"/>
        </w:rPr>
      </w:pPr>
      <w:r w:rsidRPr="007D28EF">
        <w:rPr>
          <w:rFonts w:ascii="Arial" w:hAnsi="Arial" w:cs="Arial"/>
          <w:bCs/>
          <w:i/>
          <w:sz w:val="20"/>
          <w:szCs w:val="20"/>
        </w:rPr>
        <w:t>Secure funding.</w:t>
      </w:r>
    </w:p>
    <w:p w14:paraId="78C238A1" w14:textId="77777777" w:rsidR="00E62E87" w:rsidRDefault="007D28EF" w:rsidP="00565015">
      <w:pPr>
        <w:ind w:left="720"/>
        <w:jc w:val="both"/>
        <w:rPr>
          <w:rFonts w:ascii="Arial" w:hAnsi="Arial" w:cs="Arial"/>
          <w:color w:val="000000"/>
          <w:sz w:val="20"/>
          <w:szCs w:val="20"/>
        </w:rPr>
      </w:pPr>
      <w:proofErr w:type="spellStart"/>
      <w:r w:rsidRPr="007D28EF">
        <w:rPr>
          <w:rFonts w:ascii="Arial" w:hAnsi="Arial" w:cs="Arial"/>
          <w:bCs/>
          <w:sz w:val="20"/>
          <w:szCs w:val="20"/>
        </w:rPr>
        <w:t>Anjumn</w:t>
      </w:r>
      <w:proofErr w:type="spellEnd"/>
      <w:r w:rsidRPr="007D28EF">
        <w:rPr>
          <w:rFonts w:ascii="Arial" w:hAnsi="Arial" w:cs="Arial"/>
          <w:bCs/>
          <w:sz w:val="20"/>
          <w:szCs w:val="20"/>
        </w:rPr>
        <w:t xml:space="preserve"> explained that she and Lee </w:t>
      </w:r>
      <w:proofErr w:type="spellStart"/>
      <w:r w:rsidRPr="007D28EF">
        <w:rPr>
          <w:rFonts w:ascii="Arial" w:hAnsi="Arial" w:cs="Arial"/>
          <w:bCs/>
          <w:sz w:val="20"/>
          <w:szCs w:val="20"/>
        </w:rPr>
        <w:t>Meaden</w:t>
      </w:r>
      <w:proofErr w:type="spellEnd"/>
      <w:r w:rsidRPr="007D28EF">
        <w:rPr>
          <w:rFonts w:ascii="Arial" w:hAnsi="Arial" w:cs="Arial"/>
          <w:bCs/>
          <w:sz w:val="20"/>
          <w:szCs w:val="20"/>
        </w:rPr>
        <w:t xml:space="preserve"> could only advise on (1) above but that this phase of work is critical to get the scheme ready and deliverable (to progress to (2)-(4) above).  Funding should be discussed later with Dave Black (DCC Head of Planning, Transportation &amp; </w:t>
      </w:r>
      <w:r w:rsidRPr="007D28EF">
        <w:rPr>
          <w:rFonts w:ascii="Arial" w:hAnsi="Arial" w:cs="Arial"/>
          <w:bCs/>
          <w:sz w:val="20"/>
          <w:szCs w:val="20"/>
        </w:rPr>
        <w:lastRenderedPageBreak/>
        <w:t>Environment), but she recommended getting the project on EDDC’s Community Infrastructure Levy (CIL) Regulation 123 list as soon as possible.</w:t>
      </w:r>
    </w:p>
    <w:p w14:paraId="19C522A1" w14:textId="77777777" w:rsidR="00E62E87" w:rsidRDefault="007D28EF" w:rsidP="00565015">
      <w:pPr>
        <w:pStyle w:val="ListParagraph"/>
        <w:numPr>
          <w:ilvl w:val="0"/>
          <w:numId w:val="22"/>
        </w:numPr>
        <w:jc w:val="both"/>
        <w:rPr>
          <w:rFonts w:ascii="Arial" w:hAnsi="Arial" w:cs="Arial"/>
          <w:color w:val="000000"/>
          <w:sz w:val="20"/>
          <w:szCs w:val="20"/>
        </w:rPr>
      </w:pPr>
      <w:r w:rsidRPr="00E62E87">
        <w:rPr>
          <w:rFonts w:ascii="Arial" w:hAnsi="Arial" w:cs="Arial"/>
          <w:color w:val="000000"/>
          <w:sz w:val="20"/>
          <w:szCs w:val="20"/>
        </w:rPr>
        <w:t>Since the January meeting, we have further consulted with DCC (on the GRIP process and consultants qualified to complete this type of work</w:t>
      </w:r>
      <w:proofErr w:type="gramStart"/>
      <w:r w:rsidRPr="00E62E87">
        <w:rPr>
          <w:rFonts w:ascii="Arial" w:hAnsi="Arial" w:cs="Arial"/>
          <w:color w:val="000000"/>
          <w:sz w:val="20"/>
          <w:szCs w:val="20"/>
        </w:rPr>
        <w:t>), and</w:t>
      </w:r>
      <w:proofErr w:type="gramEnd"/>
      <w:r w:rsidRPr="00E62E87">
        <w:rPr>
          <w:rFonts w:ascii="Arial" w:hAnsi="Arial" w:cs="Arial"/>
          <w:color w:val="000000"/>
          <w:sz w:val="20"/>
          <w:szCs w:val="20"/>
        </w:rPr>
        <w:t xml:space="preserve"> developed an outline project plan.</w:t>
      </w:r>
    </w:p>
    <w:p w14:paraId="76542276" w14:textId="77777777" w:rsidR="00E62E87" w:rsidRDefault="007D28EF" w:rsidP="00565015">
      <w:pPr>
        <w:pStyle w:val="ListParagraph"/>
        <w:numPr>
          <w:ilvl w:val="0"/>
          <w:numId w:val="22"/>
        </w:numPr>
        <w:jc w:val="both"/>
        <w:rPr>
          <w:rFonts w:ascii="Arial" w:hAnsi="Arial" w:cs="Arial"/>
          <w:color w:val="000000"/>
          <w:sz w:val="20"/>
          <w:szCs w:val="20"/>
        </w:rPr>
      </w:pPr>
      <w:r w:rsidRPr="00E62E87">
        <w:rPr>
          <w:rFonts w:ascii="Arial" w:hAnsi="Arial" w:cs="Arial"/>
          <w:sz w:val="20"/>
          <w:szCs w:val="20"/>
        </w:rPr>
        <w:t xml:space="preserve">We have also consulted with Network Rail to confirm that the </w:t>
      </w:r>
      <w:r w:rsidRPr="00E62E87">
        <w:rPr>
          <w:rFonts w:ascii="Arial" w:hAnsi="Arial" w:cs="Arial"/>
          <w:color w:val="000000"/>
          <w:sz w:val="20"/>
          <w:szCs w:val="20"/>
        </w:rPr>
        <w:t xml:space="preserve">Basic Asset Protection Agreement (BAPA) signed in 2017 is still in place. This is an agreement between Network Rail and LPC which allows surveys on Network Rail land. </w:t>
      </w:r>
    </w:p>
    <w:p w14:paraId="489816D9" w14:textId="4F113BED" w:rsidR="007D28EF" w:rsidRPr="0035307E" w:rsidRDefault="007D28EF" w:rsidP="0035307E">
      <w:pPr>
        <w:pStyle w:val="ListParagraph"/>
        <w:numPr>
          <w:ilvl w:val="0"/>
          <w:numId w:val="22"/>
        </w:numPr>
        <w:jc w:val="both"/>
        <w:rPr>
          <w:rFonts w:ascii="Arial" w:hAnsi="Arial" w:cs="Arial"/>
          <w:color w:val="000000"/>
          <w:sz w:val="20"/>
          <w:szCs w:val="20"/>
        </w:rPr>
      </w:pPr>
      <w:r w:rsidRPr="00E62E87">
        <w:rPr>
          <w:rFonts w:ascii="Arial" w:hAnsi="Arial" w:cs="Arial"/>
          <w:color w:val="000000"/>
          <w:sz w:val="20"/>
          <w:szCs w:val="20"/>
        </w:rPr>
        <w:t xml:space="preserve">We have confirmed that the latest figures for use of the EET through </w:t>
      </w:r>
      <w:proofErr w:type="spellStart"/>
      <w:r w:rsidRPr="00E62E87">
        <w:rPr>
          <w:rFonts w:ascii="Arial" w:hAnsi="Arial" w:cs="Arial"/>
          <w:color w:val="000000"/>
          <w:sz w:val="20"/>
          <w:szCs w:val="20"/>
        </w:rPr>
        <w:t>Lympstone</w:t>
      </w:r>
      <w:proofErr w:type="spellEnd"/>
      <w:r w:rsidRPr="00E62E87">
        <w:rPr>
          <w:rFonts w:ascii="Arial" w:hAnsi="Arial" w:cs="Arial"/>
          <w:color w:val="000000"/>
          <w:sz w:val="20"/>
          <w:szCs w:val="20"/>
        </w:rPr>
        <w:t xml:space="preserve"> (from DCC). These show the usage of the EET by cyclists has more than doubled since 2010 </w:t>
      </w:r>
      <w:proofErr w:type="gramStart"/>
      <w:r w:rsidRPr="00E62E87">
        <w:rPr>
          <w:rFonts w:ascii="Arial" w:hAnsi="Arial" w:cs="Arial"/>
          <w:color w:val="000000"/>
          <w:sz w:val="20"/>
          <w:szCs w:val="20"/>
        </w:rPr>
        <w:t xml:space="preserve">( </w:t>
      </w:r>
      <w:proofErr w:type="spellStart"/>
      <w:r w:rsidRPr="00E62E87">
        <w:rPr>
          <w:rFonts w:ascii="Arial" w:hAnsi="Arial" w:cs="Arial"/>
          <w:color w:val="000000"/>
          <w:sz w:val="20"/>
          <w:szCs w:val="20"/>
        </w:rPr>
        <w:t>approx</w:t>
      </w:r>
      <w:proofErr w:type="spellEnd"/>
      <w:proofErr w:type="gramEnd"/>
      <w:r w:rsidRPr="00E62E87">
        <w:rPr>
          <w:rFonts w:ascii="Arial" w:hAnsi="Arial" w:cs="Arial"/>
          <w:color w:val="000000"/>
          <w:sz w:val="20"/>
          <w:szCs w:val="20"/>
        </w:rPr>
        <w:t xml:space="preserve"> 83,000 cyclists in 2010 to </w:t>
      </w:r>
      <w:proofErr w:type="spellStart"/>
      <w:r w:rsidRPr="00E62E87">
        <w:rPr>
          <w:rFonts w:ascii="Arial" w:hAnsi="Arial" w:cs="Arial"/>
          <w:color w:val="000000"/>
          <w:sz w:val="20"/>
          <w:szCs w:val="20"/>
        </w:rPr>
        <w:t>approx</w:t>
      </w:r>
      <w:proofErr w:type="spellEnd"/>
      <w:r w:rsidRPr="00E62E87">
        <w:rPr>
          <w:rFonts w:ascii="Arial" w:hAnsi="Arial" w:cs="Arial"/>
          <w:color w:val="000000"/>
          <w:sz w:val="20"/>
          <w:szCs w:val="20"/>
        </w:rPr>
        <w:t xml:space="preserve"> 178,000 in 2018.</w:t>
      </w:r>
    </w:p>
    <w:p w14:paraId="702EC5E6" w14:textId="4D6AFE44" w:rsidR="00E62E87" w:rsidRPr="00E62E87" w:rsidRDefault="007D28EF" w:rsidP="00565015">
      <w:pPr>
        <w:pStyle w:val="ListParagraph"/>
        <w:numPr>
          <w:ilvl w:val="0"/>
          <w:numId w:val="23"/>
        </w:numPr>
        <w:spacing w:after="120"/>
        <w:jc w:val="both"/>
        <w:rPr>
          <w:rFonts w:ascii="Arial" w:hAnsi="Arial" w:cs="Arial"/>
          <w:b/>
          <w:sz w:val="20"/>
          <w:szCs w:val="20"/>
        </w:rPr>
      </w:pPr>
      <w:r w:rsidRPr="00E62E87">
        <w:rPr>
          <w:rFonts w:ascii="Arial" w:hAnsi="Arial" w:cs="Arial"/>
          <w:b/>
          <w:sz w:val="20"/>
          <w:szCs w:val="20"/>
        </w:rPr>
        <w:t>Issues and Obstacles</w:t>
      </w:r>
    </w:p>
    <w:p w14:paraId="3A5D83E8" w14:textId="77777777" w:rsidR="00E62E87" w:rsidRPr="00E62E87" w:rsidRDefault="007D28EF" w:rsidP="00565015">
      <w:pPr>
        <w:pStyle w:val="ListParagraph"/>
        <w:numPr>
          <w:ilvl w:val="0"/>
          <w:numId w:val="22"/>
        </w:numPr>
        <w:spacing w:after="120"/>
        <w:jc w:val="both"/>
        <w:rPr>
          <w:rFonts w:ascii="Arial" w:hAnsi="Arial" w:cs="Arial"/>
          <w:b/>
          <w:sz w:val="20"/>
          <w:szCs w:val="20"/>
        </w:rPr>
      </w:pPr>
      <w:r w:rsidRPr="00E62E87">
        <w:rPr>
          <w:rFonts w:ascii="Arial" w:hAnsi="Arial" w:cs="Arial"/>
          <w:sz w:val="20"/>
          <w:szCs w:val="20"/>
        </w:rPr>
        <w:t xml:space="preserve">The cost of completing Network Rail’s GRIP process (Stages 1-3) is not yet known, and the funding of this is clearly an issue. Consultation with potential local donors has taken place already, and further consultation is planned.  </w:t>
      </w:r>
    </w:p>
    <w:p w14:paraId="5F616A6B" w14:textId="77777777" w:rsidR="00E62E87" w:rsidRPr="00E62E87" w:rsidRDefault="007D28EF" w:rsidP="00565015">
      <w:pPr>
        <w:pStyle w:val="ListParagraph"/>
        <w:numPr>
          <w:ilvl w:val="0"/>
          <w:numId w:val="22"/>
        </w:numPr>
        <w:spacing w:after="120"/>
        <w:jc w:val="both"/>
        <w:rPr>
          <w:rFonts w:ascii="Arial" w:hAnsi="Arial" w:cs="Arial"/>
          <w:b/>
          <w:sz w:val="20"/>
          <w:szCs w:val="20"/>
        </w:rPr>
      </w:pPr>
      <w:r w:rsidRPr="00E62E87">
        <w:rPr>
          <w:rFonts w:ascii="Arial" w:hAnsi="Arial" w:cs="Arial"/>
          <w:sz w:val="20"/>
          <w:szCs w:val="20"/>
        </w:rPr>
        <w:t xml:space="preserve">Even if the above is completed successfully, the availability of funding for the scheme is likely to be a significant obstacle. As stated earlier, we must ensure that the project is on the East Devon CIL 123 List. In due course, other potential sources of funding will also need to be explored. </w:t>
      </w:r>
    </w:p>
    <w:p w14:paraId="1FE45394" w14:textId="77777777" w:rsidR="00E62E87" w:rsidRPr="00E62E87" w:rsidRDefault="007D28EF" w:rsidP="00565015">
      <w:pPr>
        <w:pStyle w:val="ListParagraph"/>
        <w:numPr>
          <w:ilvl w:val="0"/>
          <w:numId w:val="22"/>
        </w:numPr>
        <w:spacing w:after="120"/>
        <w:jc w:val="both"/>
        <w:rPr>
          <w:rFonts w:ascii="Arial" w:hAnsi="Arial" w:cs="Arial"/>
          <w:b/>
          <w:sz w:val="20"/>
          <w:szCs w:val="20"/>
        </w:rPr>
      </w:pPr>
      <w:r w:rsidRPr="00E62E87">
        <w:rPr>
          <w:rFonts w:ascii="Arial" w:hAnsi="Arial" w:cs="Arial"/>
          <w:sz w:val="20"/>
          <w:szCs w:val="20"/>
        </w:rPr>
        <w:t xml:space="preserve">Securing the interest and support of qualified engineering consultants is essential. To date, we have used Sands Consulting (a local consulting firm) but they have limited experience of the GRIP process. </w:t>
      </w:r>
    </w:p>
    <w:p w14:paraId="68BD54F4" w14:textId="0D26ADC0" w:rsidR="007D28EF" w:rsidRPr="00E62E87" w:rsidRDefault="007D28EF" w:rsidP="00565015">
      <w:pPr>
        <w:pStyle w:val="ListParagraph"/>
        <w:numPr>
          <w:ilvl w:val="0"/>
          <w:numId w:val="22"/>
        </w:numPr>
        <w:spacing w:after="120"/>
        <w:jc w:val="both"/>
        <w:rPr>
          <w:rFonts w:ascii="Arial" w:hAnsi="Arial" w:cs="Arial"/>
          <w:b/>
          <w:sz w:val="20"/>
          <w:szCs w:val="20"/>
        </w:rPr>
      </w:pPr>
      <w:r w:rsidRPr="00E62E87">
        <w:rPr>
          <w:rFonts w:ascii="Arial" w:hAnsi="Arial" w:cs="Arial"/>
          <w:sz w:val="20"/>
          <w:szCs w:val="20"/>
        </w:rPr>
        <w:t xml:space="preserve">Monitoring of accidents and near misses has been difficult since it seems many are not reported (despite steps to raise awareness). </w:t>
      </w:r>
    </w:p>
    <w:p w14:paraId="0F0BCA63" w14:textId="525FEAB1" w:rsidR="00E62E87" w:rsidRPr="00E62E87" w:rsidRDefault="007D28EF" w:rsidP="00565015">
      <w:pPr>
        <w:pStyle w:val="ListParagraph"/>
        <w:numPr>
          <w:ilvl w:val="0"/>
          <w:numId w:val="23"/>
        </w:numPr>
        <w:jc w:val="both"/>
        <w:rPr>
          <w:rFonts w:ascii="Arial" w:hAnsi="Arial" w:cs="Arial"/>
          <w:b/>
          <w:color w:val="000000"/>
          <w:sz w:val="20"/>
          <w:szCs w:val="20"/>
        </w:rPr>
      </w:pPr>
      <w:r w:rsidRPr="00E62E87">
        <w:rPr>
          <w:rFonts w:ascii="Arial" w:hAnsi="Arial" w:cs="Arial"/>
          <w:b/>
          <w:color w:val="000000"/>
          <w:sz w:val="20"/>
          <w:szCs w:val="20"/>
        </w:rPr>
        <w:t>Plans for 2019/20</w:t>
      </w:r>
    </w:p>
    <w:p w14:paraId="74EDF412"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Meet with Network Rail’s ‘Scheme Sponsor’ to establish a good working relationship and confirm the next steps.</w:t>
      </w:r>
    </w:p>
    <w:p w14:paraId="540B02BA"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Meet with Keith Lands, EDDC Planning Policy Team Leader, regarding the CIL 123 listing (as recommended by Ed Freeman, EDDC’s Planning Service Lead).</w:t>
      </w:r>
    </w:p>
    <w:p w14:paraId="51D23347"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Contact qualified engineering consultants to secure their interest in the feasibility project (Network Rail’s GRIP stages 1-3).</w:t>
      </w:r>
    </w:p>
    <w:p w14:paraId="666987C5"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Organise and manage the tender process in consultation with LPC and DCC.</w:t>
      </w:r>
    </w:p>
    <w:p w14:paraId="4E000356"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 xml:space="preserve">Explore funding options, and secure funding once the cost for completing GRIP stages 1-3 is confirmed. </w:t>
      </w:r>
    </w:p>
    <w:p w14:paraId="6E92B7CE" w14:textId="77777777" w:rsidR="00E62E87"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Confirm the project management organisation, and regularly review and update the project plan and progress.</w:t>
      </w:r>
    </w:p>
    <w:p w14:paraId="79F35458" w14:textId="1251FE3A" w:rsidR="007D28EF" w:rsidRPr="00E62E87" w:rsidRDefault="007D28EF" w:rsidP="00565015">
      <w:pPr>
        <w:pStyle w:val="ListParagraph"/>
        <w:numPr>
          <w:ilvl w:val="0"/>
          <w:numId w:val="22"/>
        </w:numPr>
        <w:jc w:val="both"/>
        <w:rPr>
          <w:rFonts w:ascii="Arial" w:hAnsi="Arial" w:cs="Arial"/>
          <w:b/>
          <w:color w:val="000000"/>
          <w:sz w:val="20"/>
          <w:szCs w:val="20"/>
        </w:rPr>
      </w:pPr>
      <w:r w:rsidRPr="00E62E87">
        <w:rPr>
          <w:rFonts w:ascii="Arial" w:hAnsi="Arial" w:cs="Arial"/>
          <w:color w:val="000000"/>
          <w:sz w:val="20"/>
          <w:szCs w:val="20"/>
        </w:rPr>
        <w:t>Maintain regular communications with LPC and the community throughout the above.</w:t>
      </w:r>
    </w:p>
    <w:p w14:paraId="62FCB2BC" w14:textId="77777777" w:rsidR="002265EC" w:rsidRPr="00247A51" w:rsidRDefault="002265EC" w:rsidP="00565015">
      <w:pPr>
        <w:jc w:val="both"/>
        <w:rPr>
          <w:rFonts w:ascii="Arial" w:eastAsia="Times New Roman" w:hAnsi="Arial" w:cs="Arial"/>
          <w:b/>
          <w:sz w:val="20"/>
          <w:szCs w:val="20"/>
          <w:lang w:eastAsia="en-US"/>
        </w:rPr>
      </w:pPr>
    </w:p>
    <w:p w14:paraId="017B5A5C" w14:textId="2C7CE31F"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213</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Youth Club</w:t>
      </w:r>
    </w:p>
    <w:p w14:paraId="6841A9A7" w14:textId="0DA257A5" w:rsidR="00013115" w:rsidRPr="00E62E87" w:rsidRDefault="002265EC" w:rsidP="00565015">
      <w:pPr>
        <w:ind w:firstLine="720"/>
        <w:jc w:val="both"/>
        <w:rPr>
          <w:rFonts w:ascii="Arial" w:eastAsia="Times New Roman" w:hAnsi="Arial" w:cs="Arial"/>
          <w:i/>
          <w:sz w:val="20"/>
          <w:szCs w:val="20"/>
          <w:lang w:eastAsia="en-US"/>
        </w:rPr>
      </w:pPr>
      <w:r w:rsidRPr="00E62E87">
        <w:rPr>
          <w:rFonts w:ascii="Arial" w:eastAsia="Times New Roman" w:hAnsi="Arial" w:cs="Arial"/>
          <w:i/>
          <w:sz w:val="20"/>
          <w:szCs w:val="20"/>
          <w:lang w:eastAsia="en-US"/>
        </w:rPr>
        <w:t>The clerk read the YC report:</w:t>
      </w:r>
    </w:p>
    <w:p w14:paraId="6D0689C0" w14:textId="2C4C7F68" w:rsidR="007D28EF" w:rsidRPr="007D28EF" w:rsidRDefault="007D28EF" w:rsidP="00565015">
      <w:pPr>
        <w:ind w:left="720"/>
        <w:jc w:val="both"/>
        <w:rPr>
          <w:rFonts w:ascii="Arial" w:hAnsi="Arial" w:cs="Arial"/>
          <w:sz w:val="20"/>
          <w:szCs w:val="20"/>
        </w:rPr>
      </w:pPr>
      <w:r w:rsidRPr="007D28EF">
        <w:rPr>
          <w:rFonts w:ascii="Arial" w:hAnsi="Arial" w:cs="Arial"/>
          <w:sz w:val="20"/>
          <w:szCs w:val="20"/>
        </w:rPr>
        <w:t xml:space="preserve">Since the renovation of the youth hut in the summer of 2017, LYPS has gone from strength to strength. The renovation saw an initial flurry of activity with lots of people answering the call to help with decorating and cleaning of the hut. A small team of volunteers continued to chip away with jobs for many weeks until the youth club was ready once again to open its doors. </w:t>
      </w:r>
    </w:p>
    <w:p w14:paraId="51699E62" w14:textId="0DC080CA" w:rsidR="007D28EF" w:rsidRPr="007D28EF" w:rsidRDefault="007D28EF" w:rsidP="00565015">
      <w:pPr>
        <w:ind w:left="720"/>
        <w:jc w:val="both"/>
        <w:rPr>
          <w:rFonts w:ascii="Arial" w:hAnsi="Arial" w:cs="Arial"/>
          <w:sz w:val="20"/>
          <w:szCs w:val="20"/>
        </w:rPr>
      </w:pPr>
      <w:r w:rsidRPr="007D28EF">
        <w:rPr>
          <w:rFonts w:ascii="Arial" w:hAnsi="Arial" w:cs="Arial"/>
          <w:sz w:val="20"/>
          <w:szCs w:val="20"/>
        </w:rPr>
        <w:t xml:space="preserve">Our first junior and senior sessions commenced in October with a Halloween party for both age groups. </w:t>
      </w:r>
      <w:proofErr w:type="gramStart"/>
      <w:r w:rsidRPr="007D28EF">
        <w:rPr>
          <w:rFonts w:ascii="Arial" w:hAnsi="Arial" w:cs="Arial"/>
          <w:sz w:val="20"/>
          <w:szCs w:val="20"/>
        </w:rPr>
        <w:t>Unfortunately</w:t>
      </w:r>
      <w:proofErr w:type="gramEnd"/>
      <w:r w:rsidRPr="007D28EF">
        <w:rPr>
          <w:rFonts w:ascii="Arial" w:hAnsi="Arial" w:cs="Arial"/>
          <w:sz w:val="20"/>
          <w:szCs w:val="20"/>
        </w:rPr>
        <w:t xml:space="preserve"> this evening was marred by unacceptable </w:t>
      </w:r>
      <w:proofErr w:type="spellStart"/>
      <w:r w:rsidRPr="007D28EF">
        <w:rPr>
          <w:rFonts w:ascii="Arial" w:hAnsi="Arial" w:cs="Arial"/>
          <w:sz w:val="20"/>
          <w:szCs w:val="20"/>
        </w:rPr>
        <w:t>behavior</w:t>
      </w:r>
      <w:proofErr w:type="spellEnd"/>
      <w:r w:rsidRPr="007D28EF">
        <w:rPr>
          <w:rFonts w:ascii="Arial" w:hAnsi="Arial" w:cs="Arial"/>
          <w:sz w:val="20"/>
          <w:szCs w:val="20"/>
        </w:rPr>
        <w:t xml:space="preserve"> from the senior group which resulted in several of them being asked to leave the hut. The same </w:t>
      </w:r>
      <w:proofErr w:type="spellStart"/>
      <w:r w:rsidRPr="007D28EF">
        <w:rPr>
          <w:rFonts w:ascii="Arial" w:hAnsi="Arial" w:cs="Arial"/>
          <w:sz w:val="20"/>
          <w:szCs w:val="20"/>
        </w:rPr>
        <w:t>behavior</w:t>
      </w:r>
      <w:proofErr w:type="spellEnd"/>
      <w:r w:rsidRPr="007D28EF">
        <w:rPr>
          <w:rFonts w:ascii="Arial" w:hAnsi="Arial" w:cs="Arial"/>
          <w:sz w:val="20"/>
          <w:szCs w:val="20"/>
        </w:rPr>
        <w:t xml:space="preserve"> was displayed at subsequent senior sessions and again members were asked to leave. This group of senior members have not returned for over twelve months despite our efforts to invite all eligibly aged young people.</w:t>
      </w:r>
    </w:p>
    <w:p w14:paraId="53C51FAD" w14:textId="2D198E37" w:rsidR="007D28EF" w:rsidRPr="007D28EF" w:rsidRDefault="007D28EF" w:rsidP="00565015">
      <w:pPr>
        <w:ind w:left="720"/>
        <w:jc w:val="both"/>
        <w:rPr>
          <w:rFonts w:ascii="Arial" w:hAnsi="Arial" w:cs="Arial"/>
          <w:sz w:val="20"/>
          <w:szCs w:val="20"/>
        </w:rPr>
      </w:pPr>
      <w:r w:rsidRPr="007D28EF">
        <w:rPr>
          <w:rFonts w:ascii="Arial" w:hAnsi="Arial" w:cs="Arial"/>
          <w:sz w:val="20"/>
          <w:szCs w:val="20"/>
        </w:rPr>
        <w:t>Junior sessions have been a pleasure to run with a consistently high turnout throughout the year with an average of 25-30 young people per session. A regular youth club session consists of the following:</w:t>
      </w:r>
    </w:p>
    <w:p w14:paraId="4C5D16A6" w14:textId="77777777" w:rsidR="007D28EF" w:rsidRPr="007D28EF" w:rsidRDefault="007D28EF" w:rsidP="00565015">
      <w:pPr>
        <w:ind w:firstLine="720"/>
        <w:jc w:val="both"/>
        <w:rPr>
          <w:rFonts w:ascii="Arial" w:hAnsi="Arial" w:cs="Arial"/>
          <w:sz w:val="20"/>
          <w:szCs w:val="20"/>
        </w:rPr>
      </w:pPr>
      <w:r w:rsidRPr="007D28EF">
        <w:rPr>
          <w:rFonts w:ascii="Arial" w:hAnsi="Arial" w:cs="Arial"/>
          <w:sz w:val="20"/>
          <w:szCs w:val="20"/>
        </w:rPr>
        <w:t>Entrance fee: £1</w:t>
      </w:r>
    </w:p>
    <w:p w14:paraId="2A3AC03D" w14:textId="77777777" w:rsidR="007D28EF" w:rsidRPr="007D28EF" w:rsidRDefault="007D28EF" w:rsidP="00565015">
      <w:pPr>
        <w:ind w:firstLine="720"/>
        <w:jc w:val="both"/>
        <w:rPr>
          <w:rFonts w:ascii="Arial" w:hAnsi="Arial" w:cs="Arial"/>
          <w:sz w:val="20"/>
          <w:szCs w:val="20"/>
        </w:rPr>
      </w:pPr>
      <w:r w:rsidRPr="007D28EF">
        <w:rPr>
          <w:rFonts w:ascii="Arial" w:hAnsi="Arial" w:cs="Arial"/>
          <w:sz w:val="20"/>
          <w:szCs w:val="20"/>
        </w:rPr>
        <w:t>Hot food/snacks: Average cost £1-£1.50</w:t>
      </w:r>
    </w:p>
    <w:p w14:paraId="2AEDA726" w14:textId="77777777" w:rsidR="007D28EF" w:rsidRPr="007D28EF" w:rsidRDefault="007D28EF" w:rsidP="00565015">
      <w:pPr>
        <w:ind w:firstLine="720"/>
        <w:jc w:val="both"/>
        <w:rPr>
          <w:rFonts w:ascii="Arial" w:hAnsi="Arial" w:cs="Arial"/>
          <w:sz w:val="20"/>
          <w:szCs w:val="20"/>
        </w:rPr>
      </w:pPr>
      <w:r w:rsidRPr="007D28EF">
        <w:rPr>
          <w:rFonts w:ascii="Arial" w:hAnsi="Arial" w:cs="Arial"/>
          <w:sz w:val="20"/>
          <w:szCs w:val="20"/>
        </w:rPr>
        <w:t>Cans of fizzy drink: 50p</w:t>
      </w:r>
    </w:p>
    <w:p w14:paraId="7A321F1D" w14:textId="77777777" w:rsidR="007D28EF" w:rsidRPr="007D28EF" w:rsidRDefault="007D28EF" w:rsidP="00565015">
      <w:pPr>
        <w:ind w:firstLine="720"/>
        <w:jc w:val="both"/>
        <w:rPr>
          <w:rFonts w:ascii="Arial" w:hAnsi="Arial" w:cs="Arial"/>
          <w:sz w:val="20"/>
          <w:szCs w:val="20"/>
        </w:rPr>
      </w:pPr>
      <w:r w:rsidRPr="007D28EF">
        <w:rPr>
          <w:rFonts w:ascii="Arial" w:hAnsi="Arial" w:cs="Arial"/>
          <w:sz w:val="20"/>
          <w:szCs w:val="20"/>
        </w:rPr>
        <w:t>Tuck shop</w:t>
      </w:r>
    </w:p>
    <w:p w14:paraId="155663C2" w14:textId="48719CBC" w:rsidR="007D28EF" w:rsidRPr="007D28EF" w:rsidRDefault="007D28EF" w:rsidP="00565015">
      <w:pPr>
        <w:ind w:left="720"/>
        <w:jc w:val="both"/>
        <w:rPr>
          <w:rFonts w:ascii="Arial" w:hAnsi="Arial" w:cs="Arial"/>
          <w:sz w:val="20"/>
          <w:szCs w:val="20"/>
        </w:rPr>
      </w:pPr>
      <w:r w:rsidRPr="007D28EF">
        <w:rPr>
          <w:rFonts w:ascii="Arial" w:hAnsi="Arial" w:cs="Arial"/>
          <w:sz w:val="20"/>
          <w:szCs w:val="20"/>
        </w:rPr>
        <w:t>Use of all equipment (Pool table, air hockey, table football, games consoles, craft equipment, table tennis, Jenga, football, music</w:t>
      </w:r>
    </w:p>
    <w:p w14:paraId="3C504279" w14:textId="77777777" w:rsidR="00CF4325" w:rsidRDefault="007D28EF" w:rsidP="00565015">
      <w:pPr>
        <w:ind w:left="720"/>
        <w:jc w:val="both"/>
        <w:rPr>
          <w:rFonts w:ascii="Arial" w:hAnsi="Arial" w:cs="Arial"/>
          <w:sz w:val="20"/>
          <w:szCs w:val="20"/>
        </w:rPr>
      </w:pPr>
      <w:r w:rsidRPr="007D28EF">
        <w:rPr>
          <w:rFonts w:ascii="Arial" w:hAnsi="Arial" w:cs="Arial"/>
          <w:sz w:val="20"/>
          <w:szCs w:val="20"/>
        </w:rPr>
        <w:t>These sessions run from 5.30pm – 7.00pm every Friday. We do not open if to do so would conflict with other village events, e.g. Scouts bingo, school events.</w:t>
      </w:r>
    </w:p>
    <w:p w14:paraId="52B20E10" w14:textId="6E12E502" w:rsidR="007D28EF" w:rsidRPr="007D28EF" w:rsidRDefault="007D28EF" w:rsidP="00565015">
      <w:pPr>
        <w:ind w:left="720"/>
        <w:jc w:val="both"/>
        <w:rPr>
          <w:rFonts w:ascii="Arial" w:hAnsi="Arial" w:cs="Arial"/>
          <w:sz w:val="20"/>
          <w:szCs w:val="20"/>
        </w:rPr>
      </w:pPr>
      <w:r w:rsidRPr="007D28EF">
        <w:rPr>
          <w:rFonts w:ascii="Arial" w:hAnsi="Arial" w:cs="Arial"/>
          <w:sz w:val="20"/>
          <w:szCs w:val="20"/>
        </w:rPr>
        <w:lastRenderedPageBreak/>
        <w:t xml:space="preserve">I communicate with parents through the LYPS Facebook page which works </w:t>
      </w:r>
      <w:proofErr w:type="gramStart"/>
      <w:r w:rsidRPr="007D28EF">
        <w:rPr>
          <w:rFonts w:ascii="Arial" w:hAnsi="Arial" w:cs="Arial"/>
          <w:sz w:val="20"/>
          <w:szCs w:val="20"/>
        </w:rPr>
        <w:t>really well</w:t>
      </w:r>
      <w:proofErr w:type="gramEnd"/>
      <w:r w:rsidRPr="007D28EF">
        <w:rPr>
          <w:rFonts w:ascii="Arial" w:hAnsi="Arial" w:cs="Arial"/>
          <w:sz w:val="20"/>
          <w:szCs w:val="20"/>
        </w:rPr>
        <w:t xml:space="preserve">. I have two regular helpers who help at every session, without whom they would not be possible to run. I also use the Facebook page to ask for extra volunteers to help at the sessions which ensures I comply with young person/adult ratios. </w:t>
      </w:r>
    </w:p>
    <w:p w14:paraId="13D25175" w14:textId="77777777" w:rsidR="007D28EF" w:rsidRPr="007D28EF" w:rsidRDefault="007D28EF" w:rsidP="00565015">
      <w:pPr>
        <w:ind w:left="720"/>
        <w:jc w:val="both"/>
        <w:rPr>
          <w:rFonts w:ascii="Arial" w:hAnsi="Arial" w:cs="Arial"/>
          <w:sz w:val="20"/>
          <w:szCs w:val="20"/>
        </w:rPr>
      </w:pPr>
      <w:r w:rsidRPr="007D28EF">
        <w:rPr>
          <w:rFonts w:ascii="Arial" w:hAnsi="Arial" w:cs="Arial"/>
          <w:sz w:val="20"/>
          <w:szCs w:val="20"/>
        </w:rPr>
        <w:t xml:space="preserve">Senior sessions run once a month. The pick-up for seniors has been slow with average numbers never exceeding 5 young people.  I have advertised the sessions on </w:t>
      </w:r>
      <w:proofErr w:type="gramStart"/>
      <w:r w:rsidRPr="007D28EF">
        <w:rPr>
          <w:rFonts w:ascii="Arial" w:hAnsi="Arial" w:cs="Arial"/>
          <w:sz w:val="20"/>
          <w:szCs w:val="20"/>
        </w:rPr>
        <w:t>Facebook</w:t>
      </w:r>
      <w:proofErr w:type="gramEnd"/>
      <w:r w:rsidRPr="007D28EF">
        <w:rPr>
          <w:rFonts w:ascii="Arial" w:hAnsi="Arial" w:cs="Arial"/>
          <w:sz w:val="20"/>
          <w:szCs w:val="20"/>
        </w:rPr>
        <w:t xml:space="preserve"> but numbers never grow. When seniors do </w:t>
      </w:r>
      <w:proofErr w:type="gramStart"/>
      <w:r w:rsidRPr="007D28EF">
        <w:rPr>
          <w:rFonts w:ascii="Arial" w:hAnsi="Arial" w:cs="Arial"/>
          <w:sz w:val="20"/>
          <w:szCs w:val="20"/>
        </w:rPr>
        <w:t>attend</w:t>
      </w:r>
      <w:proofErr w:type="gramEnd"/>
      <w:r w:rsidRPr="007D28EF">
        <w:rPr>
          <w:rFonts w:ascii="Arial" w:hAnsi="Arial" w:cs="Arial"/>
          <w:sz w:val="20"/>
          <w:szCs w:val="20"/>
        </w:rPr>
        <w:t xml:space="preserve"> they are allowed access to WI-FI to enable them to play music and use their phones. The older members of the junior age group will soon move up to seniors to allow new junior members to attend. Hopefully this will entice other seniors to attend and before long we may have a thriving senior youth club again. </w:t>
      </w:r>
    </w:p>
    <w:p w14:paraId="6A39CD43" w14:textId="77777777" w:rsidR="007D28EF" w:rsidRPr="00247A51" w:rsidRDefault="007D28EF" w:rsidP="00565015">
      <w:pPr>
        <w:jc w:val="both"/>
        <w:rPr>
          <w:rFonts w:ascii="Arial" w:eastAsia="Times New Roman" w:hAnsi="Arial" w:cs="Arial"/>
          <w:sz w:val="20"/>
          <w:szCs w:val="20"/>
          <w:lang w:eastAsia="en-US"/>
        </w:rPr>
      </w:pPr>
    </w:p>
    <w:p w14:paraId="2EB49830" w14:textId="08864E23"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214</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Pre-School</w:t>
      </w:r>
    </w:p>
    <w:p w14:paraId="2674342D" w14:textId="6A3AEC5B" w:rsidR="00CF4325" w:rsidRPr="00565015" w:rsidRDefault="002265EC" w:rsidP="00565015">
      <w:pPr>
        <w:ind w:firstLine="720"/>
        <w:jc w:val="both"/>
        <w:rPr>
          <w:rFonts w:ascii="Arial" w:eastAsia="Times New Roman" w:hAnsi="Arial" w:cs="Arial"/>
          <w:i/>
          <w:sz w:val="20"/>
          <w:szCs w:val="20"/>
          <w:lang w:eastAsia="en-US"/>
        </w:rPr>
      </w:pPr>
      <w:r w:rsidRPr="00565015">
        <w:rPr>
          <w:rFonts w:ascii="Arial" w:eastAsia="Times New Roman" w:hAnsi="Arial" w:cs="Arial"/>
          <w:i/>
          <w:sz w:val="20"/>
          <w:szCs w:val="20"/>
          <w:lang w:eastAsia="en-US"/>
        </w:rPr>
        <w:t xml:space="preserve">The clerk read the </w:t>
      </w:r>
      <w:proofErr w:type="spellStart"/>
      <w:r w:rsidRPr="00565015">
        <w:rPr>
          <w:rFonts w:ascii="Arial" w:eastAsia="Times New Roman" w:hAnsi="Arial" w:cs="Arial"/>
          <w:i/>
          <w:sz w:val="20"/>
          <w:szCs w:val="20"/>
          <w:lang w:eastAsia="en-US"/>
        </w:rPr>
        <w:t>Pre school</w:t>
      </w:r>
      <w:proofErr w:type="spellEnd"/>
      <w:r w:rsidRPr="00565015">
        <w:rPr>
          <w:rFonts w:ascii="Arial" w:eastAsia="Times New Roman" w:hAnsi="Arial" w:cs="Arial"/>
          <w:i/>
          <w:sz w:val="20"/>
          <w:szCs w:val="20"/>
          <w:lang w:eastAsia="en-US"/>
        </w:rPr>
        <w:t xml:space="preserve"> report:</w:t>
      </w:r>
    </w:p>
    <w:p w14:paraId="1C8B714C" w14:textId="53026DF3" w:rsidR="00CF4325" w:rsidRPr="00CF4325" w:rsidRDefault="00CF4325" w:rsidP="00565015">
      <w:pPr>
        <w:ind w:left="720"/>
        <w:jc w:val="both"/>
        <w:rPr>
          <w:rFonts w:ascii="Arial" w:eastAsia="Times New Roman" w:hAnsi="Arial" w:cs="Arial"/>
          <w:sz w:val="20"/>
          <w:szCs w:val="20"/>
          <w:lang w:eastAsia="en-US"/>
        </w:rPr>
      </w:pPr>
      <w:proofErr w:type="spellStart"/>
      <w:r w:rsidRPr="00CF4325">
        <w:rPr>
          <w:rFonts w:ascii="Arial" w:hAnsi="Arial" w:cs="Arial"/>
          <w:sz w:val="20"/>
          <w:szCs w:val="20"/>
        </w:rPr>
        <w:t>Lympstone</w:t>
      </w:r>
      <w:proofErr w:type="spellEnd"/>
      <w:r w:rsidRPr="00CF4325">
        <w:rPr>
          <w:rFonts w:ascii="Arial" w:hAnsi="Arial" w:cs="Arial"/>
          <w:sz w:val="20"/>
          <w:szCs w:val="20"/>
        </w:rPr>
        <w:t xml:space="preserve"> Preschool would like to thank the Parish Council for </w:t>
      </w:r>
      <w:proofErr w:type="gramStart"/>
      <w:r w:rsidRPr="00CF4325">
        <w:rPr>
          <w:rFonts w:ascii="Arial" w:hAnsi="Arial" w:cs="Arial"/>
          <w:sz w:val="20"/>
          <w:szCs w:val="20"/>
        </w:rPr>
        <w:t>all of</w:t>
      </w:r>
      <w:proofErr w:type="gramEnd"/>
      <w:r w:rsidRPr="00CF4325">
        <w:rPr>
          <w:rFonts w:ascii="Arial" w:hAnsi="Arial" w:cs="Arial"/>
          <w:sz w:val="20"/>
          <w:szCs w:val="20"/>
        </w:rPr>
        <w:t xml:space="preserve"> the help and monetary support we have received over the last couple of years preceding the move into our new premises.</w:t>
      </w:r>
    </w:p>
    <w:p w14:paraId="2C862031"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Since February 2018 </w:t>
      </w:r>
      <w:proofErr w:type="spellStart"/>
      <w:r w:rsidRPr="00CF4325">
        <w:rPr>
          <w:rFonts w:ascii="Arial" w:hAnsi="Arial" w:cs="Arial"/>
          <w:sz w:val="20"/>
          <w:szCs w:val="20"/>
        </w:rPr>
        <w:t>Lympstone</w:t>
      </w:r>
      <w:proofErr w:type="spellEnd"/>
      <w:r w:rsidRPr="00CF4325">
        <w:rPr>
          <w:rFonts w:ascii="Arial" w:hAnsi="Arial" w:cs="Arial"/>
          <w:sz w:val="20"/>
          <w:szCs w:val="20"/>
        </w:rPr>
        <w:t xml:space="preserve"> Preschool has been operational in newly </w:t>
      </w:r>
      <w:proofErr w:type="gramStart"/>
      <w:r w:rsidRPr="00CF4325">
        <w:rPr>
          <w:rFonts w:ascii="Arial" w:hAnsi="Arial" w:cs="Arial"/>
          <w:sz w:val="20"/>
          <w:szCs w:val="20"/>
        </w:rPr>
        <w:t>purpose built</w:t>
      </w:r>
      <w:proofErr w:type="gramEnd"/>
      <w:r w:rsidRPr="00CF4325">
        <w:rPr>
          <w:rFonts w:ascii="Arial" w:hAnsi="Arial" w:cs="Arial"/>
          <w:sz w:val="20"/>
          <w:szCs w:val="20"/>
        </w:rPr>
        <w:t xml:space="preserve"> premises in </w:t>
      </w:r>
      <w:proofErr w:type="spellStart"/>
      <w:r w:rsidRPr="00CF4325">
        <w:rPr>
          <w:rFonts w:ascii="Arial" w:hAnsi="Arial" w:cs="Arial"/>
          <w:sz w:val="20"/>
          <w:szCs w:val="20"/>
        </w:rPr>
        <w:t>Candys</w:t>
      </w:r>
      <w:proofErr w:type="spellEnd"/>
      <w:r w:rsidRPr="00CF4325">
        <w:rPr>
          <w:rFonts w:ascii="Arial" w:hAnsi="Arial" w:cs="Arial"/>
          <w:sz w:val="20"/>
          <w:szCs w:val="20"/>
        </w:rPr>
        <w:t xml:space="preserve"> Field. We have had a successful year where we have doubled our staff numbers to 18 employees to reflect the increase of children to near capacity over the first academic year and into our second year, with numbers of children per session averaging at 37 (max capacity 39 per session). </w:t>
      </w:r>
    </w:p>
    <w:p w14:paraId="308DB864"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We have also had a very successful transition of our </w:t>
      </w:r>
      <w:proofErr w:type="gramStart"/>
      <w:r w:rsidRPr="00CF4325">
        <w:rPr>
          <w:rFonts w:ascii="Arial" w:hAnsi="Arial" w:cs="Arial"/>
          <w:sz w:val="20"/>
          <w:szCs w:val="20"/>
        </w:rPr>
        <w:t>after school</w:t>
      </w:r>
      <w:proofErr w:type="gramEnd"/>
      <w:r w:rsidRPr="00CF4325">
        <w:rPr>
          <w:rFonts w:ascii="Arial" w:hAnsi="Arial" w:cs="Arial"/>
          <w:sz w:val="20"/>
          <w:szCs w:val="20"/>
        </w:rPr>
        <w:t xml:space="preserve"> provision – taking this over from the primary school during the Autumn Term of 2017 within the village hall and up to full provision timings and availability in February 2018 with the move into our new premises. Our after-school and breakfast provision currently averages at 14 school age children per session and 10 Preschool age children giving us a daily sessional average of 24 children. This provides much needed security for the primary school in allowing them to offer wrap around care for parents who need it in order to stay at the school and not look elsewhere for this type of service. </w:t>
      </w:r>
    </w:p>
    <w:p w14:paraId="47E79DD5"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Preschool also continues to offer a weekly baby and toddler group which acts as a natural feeder to the preschool and thanks to the youth club accommodating this </w:t>
      </w:r>
      <w:proofErr w:type="gramStart"/>
      <w:r w:rsidRPr="00CF4325">
        <w:rPr>
          <w:rFonts w:ascii="Arial" w:hAnsi="Arial" w:cs="Arial"/>
          <w:sz w:val="20"/>
          <w:szCs w:val="20"/>
        </w:rPr>
        <w:t>provision</w:t>
      </w:r>
      <w:proofErr w:type="gramEnd"/>
      <w:r w:rsidRPr="00CF4325">
        <w:rPr>
          <w:rFonts w:ascii="Arial" w:hAnsi="Arial" w:cs="Arial"/>
          <w:sz w:val="20"/>
          <w:szCs w:val="20"/>
        </w:rPr>
        <w:t xml:space="preserve"> we have been able to maintain and develop this additional service to the community in tandem to our regular preschool sessions. </w:t>
      </w:r>
    </w:p>
    <w:p w14:paraId="1B9ED57D"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Within our new building we also offer holiday clubs and activities and have run very successful </w:t>
      </w:r>
      <w:proofErr w:type="spellStart"/>
      <w:r w:rsidRPr="00CF4325">
        <w:rPr>
          <w:rFonts w:ascii="Arial" w:hAnsi="Arial" w:cs="Arial"/>
          <w:sz w:val="20"/>
          <w:szCs w:val="20"/>
        </w:rPr>
        <w:t>extra curricular</w:t>
      </w:r>
      <w:proofErr w:type="spellEnd"/>
      <w:r w:rsidRPr="00CF4325">
        <w:rPr>
          <w:rFonts w:ascii="Arial" w:hAnsi="Arial" w:cs="Arial"/>
          <w:sz w:val="20"/>
          <w:szCs w:val="20"/>
        </w:rPr>
        <w:t xml:space="preserve"> sessions in baking and craft activities open to a wider audience – something we are looking to further develop where possible. </w:t>
      </w:r>
    </w:p>
    <w:p w14:paraId="3770DF79"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As part of the commitment to professional development we are currently supporting two adult learners within our staff who are undertaking NVQ Level 3 qualifications and annually support local work experience placements. </w:t>
      </w:r>
    </w:p>
    <w:p w14:paraId="0039EE3E"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Our end of year finances from the 2017/18 academic period showed a very healthy profit of £27,000 (against £1290 the previous </w:t>
      </w:r>
      <w:proofErr w:type="gramStart"/>
      <w:r w:rsidRPr="00CF4325">
        <w:rPr>
          <w:rFonts w:ascii="Arial" w:hAnsi="Arial" w:cs="Arial"/>
          <w:sz w:val="20"/>
          <w:szCs w:val="20"/>
        </w:rPr>
        <w:t>year)which</w:t>
      </w:r>
      <w:proofErr w:type="gramEnd"/>
      <w:r w:rsidRPr="00CF4325">
        <w:rPr>
          <w:rFonts w:ascii="Arial" w:hAnsi="Arial" w:cs="Arial"/>
          <w:sz w:val="20"/>
          <w:szCs w:val="20"/>
        </w:rPr>
        <w:t xml:space="preserve"> has been retained into our redundancy contingency account to reflect the additional staff we have on board and has been reinvested back into the preschool to support the purchase of additional resources for our older children. It has also helped fund the nature garden extension to the side of the new building which was supported again by the Parish </w:t>
      </w:r>
      <w:proofErr w:type="gramStart"/>
      <w:r w:rsidRPr="00CF4325">
        <w:rPr>
          <w:rFonts w:ascii="Arial" w:hAnsi="Arial" w:cs="Arial"/>
          <w:sz w:val="20"/>
          <w:szCs w:val="20"/>
        </w:rPr>
        <w:t>Council  allowing</w:t>
      </w:r>
      <w:proofErr w:type="gramEnd"/>
      <w:r w:rsidRPr="00CF4325">
        <w:rPr>
          <w:rFonts w:ascii="Arial" w:hAnsi="Arial" w:cs="Arial"/>
          <w:sz w:val="20"/>
          <w:szCs w:val="20"/>
        </w:rPr>
        <w:t xml:space="preserve"> us use of the land. </w:t>
      </w:r>
    </w:p>
    <w:p w14:paraId="4975665D"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We are continuously supported by both the parish council, the village and the LLA (our landlord), the latter in their peppercorn rental agreement which, even with a predicted lull in numbers (due to birth rates in the area), will allow us to confidently proceed into our 2019/20 academic year. </w:t>
      </w:r>
    </w:p>
    <w:p w14:paraId="37E4CD36" w14:textId="77777777" w:rsidR="00CF4325" w:rsidRPr="00CF4325" w:rsidRDefault="00CF4325" w:rsidP="00565015">
      <w:pPr>
        <w:ind w:left="720"/>
        <w:jc w:val="both"/>
        <w:rPr>
          <w:rFonts w:ascii="Arial" w:hAnsi="Arial" w:cs="Arial"/>
          <w:sz w:val="20"/>
          <w:szCs w:val="20"/>
        </w:rPr>
      </w:pPr>
      <w:r w:rsidRPr="00CF4325">
        <w:rPr>
          <w:rFonts w:ascii="Arial" w:hAnsi="Arial" w:cs="Arial"/>
          <w:sz w:val="20"/>
          <w:szCs w:val="20"/>
        </w:rPr>
        <w:t xml:space="preserve">The preschool is in a very strong position and as such promotes and supports the future development of the village as such a great provision will attract young families to </w:t>
      </w:r>
      <w:proofErr w:type="spellStart"/>
      <w:r w:rsidRPr="00CF4325">
        <w:rPr>
          <w:rFonts w:ascii="Arial" w:hAnsi="Arial" w:cs="Arial"/>
          <w:sz w:val="20"/>
          <w:szCs w:val="20"/>
        </w:rPr>
        <w:t>Lympstone</w:t>
      </w:r>
      <w:proofErr w:type="spellEnd"/>
      <w:r w:rsidRPr="00CF4325">
        <w:rPr>
          <w:rFonts w:ascii="Arial" w:hAnsi="Arial" w:cs="Arial"/>
          <w:sz w:val="20"/>
          <w:szCs w:val="20"/>
        </w:rPr>
        <w:t xml:space="preserve">. We are truly grateful for the support of the village and will strive to continue to develop our provision into the future. </w:t>
      </w:r>
    </w:p>
    <w:p w14:paraId="39503A37" w14:textId="55D62A6B" w:rsidR="00CF4325" w:rsidRDefault="00CF4325" w:rsidP="00565015">
      <w:pPr>
        <w:jc w:val="both"/>
        <w:rPr>
          <w:rFonts w:ascii="Arial" w:eastAsia="Times New Roman" w:hAnsi="Arial" w:cs="Arial"/>
          <w:b/>
          <w:sz w:val="20"/>
          <w:szCs w:val="20"/>
          <w:lang w:eastAsia="en-US"/>
        </w:rPr>
      </w:pPr>
    </w:p>
    <w:p w14:paraId="14262DEE" w14:textId="77777777" w:rsidR="00CF4325" w:rsidRPr="00247A51" w:rsidRDefault="00CF4325" w:rsidP="00565015">
      <w:pPr>
        <w:jc w:val="both"/>
        <w:rPr>
          <w:rFonts w:ascii="Arial" w:eastAsia="Times New Roman" w:hAnsi="Arial" w:cs="Arial"/>
          <w:b/>
          <w:sz w:val="20"/>
          <w:szCs w:val="20"/>
          <w:lang w:eastAsia="en-US"/>
        </w:rPr>
      </w:pPr>
    </w:p>
    <w:p w14:paraId="5DD9EFA5" w14:textId="26A2450F"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215</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Football Club</w:t>
      </w:r>
    </w:p>
    <w:p w14:paraId="3A401DDA" w14:textId="2FD37F8A" w:rsidR="0044366A" w:rsidRPr="00CF4325" w:rsidRDefault="00CF4325" w:rsidP="00565015">
      <w:pPr>
        <w:ind w:firstLine="720"/>
        <w:jc w:val="both"/>
        <w:rPr>
          <w:rFonts w:ascii="Arial" w:eastAsia="Times New Roman" w:hAnsi="Arial" w:cs="Arial"/>
          <w:sz w:val="20"/>
          <w:szCs w:val="20"/>
          <w:lang w:eastAsia="en-US"/>
        </w:rPr>
      </w:pPr>
      <w:r w:rsidRPr="00CF4325">
        <w:rPr>
          <w:rFonts w:ascii="Arial" w:eastAsia="Times New Roman" w:hAnsi="Arial" w:cs="Arial"/>
          <w:sz w:val="20"/>
          <w:szCs w:val="20"/>
          <w:lang w:eastAsia="en-US"/>
        </w:rPr>
        <w:t xml:space="preserve">No </w:t>
      </w:r>
      <w:r>
        <w:rPr>
          <w:rFonts w:ascii="Arial" w:eastAsia="Times New Roman" w:hAnsi="Arial" w:cs="Arial"/>
          <w:sz w:val="20"/>
          <w:szCs w:val="20"/>
          <w:lang w:eastAsia="en-US"/>
        </w:rPr>
        <w:t xml:space="preserve">one was present to </w:t>
      </w:r>
      <w:r w:rsidRPr="00CF4325">
        <w:rPr>
          <w:rFonts w:ascii="Arial" w:eastAsia="Times New Roman" w:hAnsi="Arial" w:cs="Arial"/>
          <w:sz w:val="20"/>
          <w:szCs w:val="20"/>
          <w:lang w:eastAsia="en-US"/>
        </w:rPr>
        <w:t>report.</w:t>
      </w:r>
    </w:p>
    <w:p w14:paraId="1C5B0429" w14:textId="77777777" w:rsidR="002265EC" w:rsidRPr="00247A51" w:rsidRDefault="002265EC" w:rsidP="00565015">
      <w:pPr>
        <w:jc w:val="both"/>
        <w:rPr>
          <w:rFonts w:ascii="Arial" w:eastAsia="Times New Roman" w:hAnsi="Arial" w:cs="Arial"/>
          <w:b/>
          <w:sz w:val="20"/>
          <w:szCs w:val="20"/>
          <w:lang w:eastAsia="en-US"/>
        </w:rPr>
      </w:pPr>
    </w:p>
    <w:p w14:paraId="1FA0E688" w14:textId="48C60006"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216</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Footpath Warden</w:t>
      </w:r>
    </w:p>
    <w:p w14:paraId="6EFBB91F" w14:textId="70A4EB7C" w:rsidR="0044366A" w:rsidRPr="00565015" w:rsidRDefault="002265EC" w:rsidP="00565015">
      <w:pPr>
        <w:ind w:firstLine="720"/>
        <w:jc w:val="both"/>
        <w:rPr>
          <w:rFonts w:ascii="Arial" w:eastAsia="Times New Roman" w:hAnsi="Arial" w:cs="Arial"/>
          <w:i/>
          <w:sz w:val="20"/>
          <w:szCs w:val="20"/>
          <w:lang w:eastAsia="en-US"/>
        </w:rPr>
      </w:pPr>
      <w:r w:rsidRPr="00565015">
        <w:rPr>
          <w:rFonts w:ascii="Arial" w:eastAsia="Times New Roman" w:hAnsi="Arial" w:cs="Arial"/>
          <w:i/>
          <w:sz w:val="20"/>
          <w:szCs w:val="20"/>
          <w:lang w:eastAsia="en-US"/>
        </w:rPr>
        <w:t xml:space="preserve">The </w:t>
      </w:r>
      <w:r w:rsidR="00CF4325" w:rsidRPr="00565015">
        <w:rPr>
          <w:rFonts w:ascii="Arial" w:eastAsia="Times New Roman" w:hAnsi="Arial" w:cs="Arial"/>
          <w:i/>
          <w:sz w:val="20"/>
          <w:szCs w:val="20"/>
          <w:lang w:eastAsia="en-US"/>
        </w:rPr>
        <w:t xml:space="preserve">Clerk </w:t>
      </w:r>
      <w:r w:rsidRPr="00565015">
        <w:rPr>
          <w:rFonts w:ascii="Arial" w:eastAsia="Times New Roman" w:hAnsi="Arial" w:cs="Arial"/>
          <w:i/>
          <w:sz w:val="20"/>
          <w:szCs w:val="20"/>
          <w:lang w:eastAsia="en-US"/>
        </w:rPr>
        <w:t>read the footpath wardens report:</w:t>
      </w:r>
    </w:p>
    <w:p w14:paraId="31420998" w14:textId="01EAECE9" w:rsidR="002265EC" w:rsidRPr="00CF4325" w:rsidRDefault="002265EC" w:rsidP="00565015">
      <w:pPr>
        <w:jc w:val="both"/>
        <w:rPr>
          <w:rFonts w:ascii="Arial" w:eastAsia="Times New Roman" w:hAnsi="Arial" w:cs="Arial"/>
          <w:b/>
          <w:sz w:val="14"/>
          <w:szCs w:val="20"/>
          <w:lang w:eastAsia="en-US"/>
        </w:rPr>
      </w:pPr>
    </w:p>
    <w:p w14:paraId="5C57F63B" w14:textId="36BD8EA0" w:rsidR="00CF4325" w:rsidRPr="00CF4325" w:rsidRDefault="00CF4325" w:rsidP="00565015">
      <w:pPr>
        <w:ind w:firstLine="720"/>
        <w:jc w:val="both"/>
        <w:rPr>
          <w:rFonts w:ascii="Arial" w:eastAsia="Times New Roman" w:hAnsi="Arial" w:cs="Arial"/>
          <w:color w:val="222222"/>
          <w:sz w:val="20"/>
          <w:szCs w:val="20"/>
          <w:lang w:eastAsia="en-GB"/>
        </w:rPr>
      </w:pPr>
      <w:r w:rsidRPr="00CF4325">
        <w:rPr>
          <w:rFonts w:ascii="Arial" w:eastAsia="Times New Roman" w:hAnsi="Arial" w:cs="Arial"/>
          <w:color w:val="222222"/>
          <w:sz w:val="20"/>
          <w:szCs w:val="20"/>
          <w:lang w:eastAsia="en-GB"/>
        </w:rPr>
        <w:lastRenderedPageBreak/>
        <w:t xml:space="preserve">Report on Footpaths in </w:t>
      </w:r>
      <w:proofErr w:type="spellStart"/>
      <w:r w:rsidRPr="00CF4325">
        <w:rPr>
          <w:rFonts w:ascii="Arial" w:eastAsia="Times New Roman" w:hAnsi="Arial" w:cs="Arial"/>
          <w:color w:val="222222"/>
          <w:sz w:val="20"/>
          <w:szCs w:val="20"/>
          <w:lang w:eastAsia="en-GB"/>
        </w:rPr>
        <w:t>Lympstone</w:t>
      </w:r>
      <w:proofErr w:type="spellEnd"/>
      <w:r w:rsidRPr="00CF4325">
        <w:rPr>
          <w:rFonts w:ascii="Arial" w:eastAsia="Times New Roman" w:hAnsi="Arial" w:cs="Arial"/>
          <w:color w:val="222222"/>
          <w:sz w:val="20"/>
          <w:szCs w:val="20"/>
          <w:lang w:eastAsia="en-GB"/>
        </w:rPr>
        <w:t> </w:t>
      </w:r>
      <w:proofErr w:type="gramStart"/>
      <w:r w:rsidRPr="00565015">
        <w:rPr>
          <w:rFonts w:ascii="Arial" w:eastAsia="Times New Roman" w:hAnsi="Arial" w:cs="Arial"/>
          <w:color w:val="222222"/>
          <w:sz w:val="20"/>
          <w:szCs w:val="20"/>
          <w:lang w:eastAsia="en-GB"/>
        </w:rPr>
        <w:t xml:space="preserve">- </w:t>
      </w:r>
      <w:r w:rsidRPr="00CF4325">
        <w:rPr>
          <w:rFonts w:ascii="Arial" w:eastAsia="Times New Roman" w:hAnsi="Arial" w:cs="Arial"/>
          <w:color w:val="222222"/>
          <w:sz w:val="20"/>
          <w:szCs w:val="20"/>
          <w:lang w:eastAsia="en-GB"/>
        </w:rPr>
        <w:t xml:space="preserve"> March</w:t>
      </w:r>
      <w:proofErr w:type="gramEnd"/>
      <w:r w:rsidRPr="00CF4325">
        <w:rPr>
          <w:rFonts w:ascii="Arial" w:eastAsia="Times New Roman" w:hAnsi="Arial" w:cs="Arial"/>
          <w:color w:val="222222"/>
          <w:sz w:val="20"/>
          <w:szCs w:val="20"/>
          <w:lang w:eastAsia="en-GB"/>
        </w:rPr>
        <w:t xml:space="preserve"> 2019</w:t>
      </w:r>
    </w:p>
    <w:p w14:paraId="358E2740" w14:textId="77777777" w:rsidR="00CF4325" w:rsidRPr="00CF4325" w:rsidRDefault="00CF4325" w:rsidP="00565015">
      <w:pPr>
        <w:ind w:left="720"/>
        <w:jc w:val="both"/>
        <w:rPr>
          <w:rFonts w:ascii="Arial" w:eastAsia="Times New Roman" w:hAnsi="Arial" w:cs="Arial"/>
          <w:color w:val="222222"/>
          <w:sz w:val="20"/>
          <w:szCs w:val="20"/>
          <w:lang w:eastAsia="en-GB"/>
        </w:rPr>
      </w:pPr>
      <w:r w:rsidRPr="00CF4325">
        <w:rPr>
          <w:rFonts w:ascii="Arial" w:eastAsia="Times New Roman" w:hAnsi="Arial" w:cs="Arial"/>
          <w:color w:val="222222"/>
          <w:sz w:val="20"/>
          <w:szCs w:val="20"/>
          <w:lang w:eastAsia="en-GB"/>
        </w:rPr>
        <w:t>I have recently walked all the footpaths.  They are generally in good order.  I have as usual clipped back some bramble /twigs and branches. </w:t>
      </w:r>
    </w:p>
    <w:p w14:paraId="298498B8" w14:textId="77777777" w:rsidR="00CF4325" w:rsidRPr="00CF4325" w:rsidRDefault="00CF4325" w:rsidP="00565015">
      <w:pPr>
        <w:ind w:left="720"/>
        <w:jc w:val="both"/>
        <w:rPr>
          <w:rFonts w:ascii="Arial" w:eastAsia="Times New Roman" w:hAnsi="Arial" w:cs="Arial"/>
          <w:color w:val="222222"/>
          <w:sz w:val="20"/>
          <w:szCs w:val="20"/>
          <w:lang w:eastAsia="en-GB"/>
        </w:rPr>
      </w:pPr>
      <w:r w:rsidRPr="00CF4325">
        <w:rPr>
          <w:rFonts w:ascii="Arial" w:eastAsia="Times New Roman" w:hAnsi="Arial" w:cs="Arial"/>
          <w:color w:val="222222"/>
          <w:sz w:val="20"/>
          <w:szCs w:val="20"/>
          <w:lang w:eastAsia="en-GB"/>
        </w:rPr>
        <w:t>- The area round the stiles on the East Devon Way (</w:t>
      </w:r>
      <w:proofErr w:type="spellStart"/>
      <w:r w:rsidRPr="00CF4325">
        <w:rPr>
          <w:rFonts w:ascii="Arial" w:eastAsia="Times New Roman" w:hAnsi="Arial" w:cs="Arial"/>
          <w:color w:val="222222"/>
          <w:sz w:val="20"/>
          <w:szCs w:val="20"/>
          <w:lang w:eastAsia="en-GB"/>
        </w:rPr>
        <w:t>Fp</w:t>
      </w:r>
      <w:proofErr w:type="spellEnd"/>
      <w:r w:rsidRPr="00CF4325">
        <w:rPr>
          <w:rFonts w:ascii="Arial" w:eastAsia="Times New Roman" w:hAnsi="Arial" w:cs="Arial"/>
          <w:color w:val="222222"/>
          <w:sz w:val="20"/>
          <w:szCs w:val="20"/>
          <w:lang w:eastAsia="en-GB"/>
        </w:rPr>
        <w:t xml:space="preserve"> 7) has had some attention so now, though there are small puddles, there are no longer the enormous pond-like puddles. </w:t>
      </w:r>
    </w:p>
    <w:p w14:paraId="5EE395D8" w14:textId="77777777" w:rsidR="00CF4325" w:rsidRPr="00CF4325" w:rsidRDefault="00CF4325" w:rsidP="00565015">
      <w:pPr>
        <w:ind w:left="720"/>
        <w:jc w:val="both"/>
        <w:rPr>
          <w:rFonts w:ascii="Arial" w:eastAsia="Times New Roman" w:hAnsi="Arial" w:cs="Arial"/>
          <w:color w:val="222222"/>
          <w:sz w:val="20"/>
          <w:szCs w:val="20"/>
          <w:lang w:eastAsia="en-GB"/>
        </w:rPr>
      </w:pPr>
      <w:r w:rsidRPr="00CF4325">
        <w:rPr>
          <w:rFonts w:ascii="Arial" w:eastAsia="Times New Roman" w:hAnsi="Arial" w:cs="Arial"/>
          <w:color w:val="222222"/>
          <w:sz w:val="20"/>
          <w:szCs w:val="20"/>
          <w:lang w:eastAsia="en-GB"/>
        </w:rPr>
        <w:t>- There are muddy areas on some paths.  The section at the bottom of the path to Parsonage Stile (18) is particularly muddy possibly due to a land drain having broken.  Footpath 2 was muddy as usual.  Paths simply do get muddy in winter that is the nature of rural footpaths.</w:t>
      </w:r>
    </w:p>
    <w:p w14:paraId="5BF878DA" w14:textId="77777777" w:rsidR="00CF4325" w:rsidRPr="00CF4325" w:rsidRDefault="00CF4325" w:rsidP="00565015">
      <w:pPr>
        <w:ind w:left="720"/>
        <w:jc w:val="both"/>
        <w:rPr>
          <w:rFonts w:ascii="Arial" w:eastAsia="Times New Roman" w:hAnsi="Arial" w:cs="Arial"/>
          <w:color w:val="222222"/>
          <w:sz w:val="20"/>
          <w:szCs w:val="20"/>
          <w:lang w:eastAsia="en-GB"/>
        </w:rPr>
      </w:pPr>
      <w:r w:rsidRPr="00CF4325">
        <w:rPr>
          <w:rFonts w:ascii="Arial" w:eastAsia="Times New Roman" w:hAnsi="Arial" w:cs="Arial"/>
          <w:color w:val="222222"/>
          <w:sz w:val="20"/>
          <w:szCs w:val="20"/>
          <w:lang w:eastAsia="en-GB"/>
        </w:rPr>
        <w:t>- I want to make sure that people do not expect me to keep all the paths in order.  My role is to report back on the paths.  However, as a footpath user I do often spend some time clipping back brambles. I know others who use paths also do this. Maybe we could encourage this practice further among regular footpath users especially in this period of spring growth.</w:t>
      </w:r>
    </w:p>
    <w:p w14:paraId="6A65CDDF" w14:textId="77777777" w:rsidR="00CF4325" w:rsidRPr="00565015" w:rsidRDefault="00CF4325" w:rsidP="00565015">
      <w:pPr>
        <w:jc w:val="both"/>
        <w:rPr>
          <w:rFonts w:ascii="Arial" w:eastAsia="Times New Roman" w:hAnsi="Arial" w:cs="Arial"/>
          <w:b/>
          <w:sz w:val="20"/>
          <w:szCs w:val="20"/>
          <w:lang w:eastAsia="en-US"/>
        </w:rPr>
      </w:pPr>
    </w:p>
    <w:p w14:paraId="2926C6BB" w14:textId="49F9DD63" w:rsidR="0044366A" w:rsidRPr="00247A51" w:rsidRDefault="0044366A" w:rsidP="00565015">
      <w:pPr>
        <w:jc w:val="both"/>
        <w:rPr>
          <w:rFonts w:ascii="Arial" w:eastAsia="Times New Roman" w:hAnsi="Arial" w:cs="Arial"/>
          <w:b/>
          <w:sz w:val="20"/>
          <w:szCs w:val="20"/>
          <w:lang w:eastAsia="en-US"/>
        </w:rPr>
      </w:pPr>
      <w:r w:rsidRPr="00247A51">
        <w:rPr>
          <w:rFonts w:ascii="Arial" w:eastAsia="Times New Roman" w:hAnsi="Arial" w:cs="Arial"/>
          <w:b/>
          <w:sz w:val="20"/>
          <w:szCs w:val="20"/>
          <w:lang w:eastAsia="en-US"/>
        </w:rPr>
        <w:t>217</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Village Hall</w:t>
      </w:r>
    </w:p>
    <w:p w14:paraId="11AEF403" w14:textId="58385AE6" w:rsidR="0044366A" w:rsidRPr="00CF4325" w:rsidRDefault="00CF4325" w:rsidP="000621CB">
      <w:pPr>
        <w:ind w:left="720"/>
        <w:jc w:val="both"/>
        <w:rPr>
          <w:rFonts w:ascii="Arial" w:eastAsia="Times New Roman" w:hAnsi="Arial" w:cs="Arial"/>
          <w:sz w:val="20"/>
          <w:szCs w:val="20"/>
          <w:lang w:eastAsia="en-US"/>
        </w:rPr>
      </w:pPr>
      <w:r w:rsidRPr="00CF4325">
        <w:rPr>
          <w:rFonts w:ascii="Arial" w:eastAsia="Times New Roman" w:hAnsi="Arial" w:cs="Arial"/>
          <w:sz w:val="20"/>
          <w:szCs w:val="20"/>
          <w:lang w:eastAsia="en-US"/>
        </w:rPr>
        <w:t xml:space="preserve">Mr Mildenhall reported that the village hall </w:t>
      </w:r>
      <w:r w:rsidR="009F5694" w:rsidRPr="00CF4325">
        <w:rPr>
          <w:rFonts w:ascii="Arial" w:eastAsia="Times New Roman" w:hAnsi="Arial" w:cs="Arial"/>
          <w:sz w:val="20"/>
          <w:szCs w:val="20"/>
          <w:lang w:eastAsia="en-US"/>
        </w:rPr>
        <w:t>is in a good state</w:t>
      </w:r>
      <w:r w:rsidRPr="00CF4325">
        <w:rPr>
          <w:rFonts w:ascii="Arial" w:eastAsia="Times New Roman" w:hAnsi="Arial" w:cs="Arial"/>
          <w:sz w:val="20"/>
          <w:szCs w:val="20"/>
          <w:lang w:eastAsia="en-US"/>
        </w:rPr>
        <w:t xml:space="preserve"> and it was </w:t>
      </w:r>
      <w:r w:rsidR="009F5694" w:rsidRPr="00CF4325">
        <w:rPr>
          <w:rFonts w:ascii="Arial" w:eastAsia="Times New Roman" w:hAnsi="Arial" w:cs="Arial"/>
          <w:sz w:val="20"/>
          <w:szCs w:val="20"/>
          <w:lang w:eastAsia="en-US"/>
        </w:rPr>
        <w:t>growing financially</w:t>
      </w:r>
      <w:r w:rsidR="000621CB">
        <w:rPr>
          <w:rFonts w:ascii="Arial" w:eastAsia="Times New Roman" w:hAnsi="Arial" w:cs="Arial"/>
          <w:sz w:val="20"/>
          <w:szCs w:val="20"/>
          <w:lang w:eastAsia="en-US"/>
        </w:rPr>
        <w:t xml:space="preserve">. He thanked Cllr Atkins for all his help and support.  </w:t>
      </w:r>
      <w:r w:rsidRPr="00CF4325">
        <w:rPr>
          <w:rFonts w:ascii="Arial" w:eastAsia="Times New Roman" w:hAnsi="Arial" w:cs="Arial"/>
          <w:sz w:val="20"/>
          <w:szCs w:val="20"/>
          <w:lang w:eastAsia="en-US"/>
        </w:rPr>
        <w:t>Mr Mildenhall added there was e</w:t>
      </w:r>
      <w:r w:rsidR="00052B99" w:rsidRPr="00CF4325">
        <w:rPr>
          <w:rFonts w:ascii="Arial" w:eastAsia="Times New Roman" w:hAnsi="Arial" w:cs="Arial"/>
          <w:sz w:val="20"/>
          <w:szCs w:val="20"/>
          <w:lang w:eastAsia="en-US"/>
        </w:rPr>
        <w:t>ffectively collaboration</w:t>
      </w:r>
      <w:r w:rsidRPr="00CF4325">
        <w:rPr>
          <w:rFonts w:ascii="Arial" w:eastAsia="Times New Roman" w:hAnsi="Arial" w:cs="Arial"/>
          <w:sz w:val="20"/>
          <w:szCs w:val="20"/>
          <w:lang w:eastAsia="en-US"/>
        </w:rPr>
        <w:t xml:space="preserve"> between the PC and the village hall committee</w:t>
      </w:r>
      <w:r w:rsidR="00052B99" w:rsidRPr="00CF4325">
        <w:rPr>
          <w:rFonts w:ascii="Arial" w:eastAsia="Times New Roman" w:hAnsi="Arial" w:cs="Arial"/>
          <w:sz w:val="20"/>
          <w:szCs w:val="20"/>
          <w:lang w:eastAsia="en-US"/>
        </w:rPr>
        <w:t xml:space="preserve">.  </w:t>
      </w:r>
    </w:p>
    <w:p w14:paraId="05134961" w14:textId="77777777" w:rsidR="002265EC" w:rsidRPr="00247A51" w:rsidRDefault="002265EC" w:rsidP="00565015">
      <w:pPr>
        <w:jc w:val="both"/>
        <w:rPr>
          <w:rFonts w:ascii="Arial" w:eastAsia="Times New Roman" w:hAnsi="Arial" w:cs="Arial"/>
          <w:b/>
          <w:sz w:val="20"/>
          <w:szCs w:val="20"/>
          <w:lang w:eastAsia="en-US"/>
        </w:rPr>
      </w:pPr>
    </w:p>
    <w:p w14:paraId="6F95A2E4" w14:textId="310A3ED2" w:rsidR="0044366A" w:rsidRPr="00247A51" w:rsidRDefault="0044366A" w:rsidP="00565015">
      <w:pPr>
        <w:jc w:val="both"/>
        <w:rPr>
          <w:rFonts w:ascii="Arial" w:eastAsia="Times New Roman" w:hAnsi="Arial" w:cs="Arial"/>
          <w:sz w:val="20"/>
          <w:szCs w:val="20"/>
          <w:lang w:eastAsia="en-US"/>
        </w:rPr>
      </w:pPr>
      <w:r w:rsidRPr="00247A51">
        <w:rPr>
          <w:rFonts w:ascii="Arial" w:eastAsia="Times New Roman" w:hAnsi="Arial" w:cs="Arial"/>
          <w:b/>
          <w:sz w:val="20"/>
          <w:szCs w:val="20"/>
          <w:lang w:eastAsia="en-US"/>
        </w:rPr>
        <w:t>21</w:t>
      </w:r>
      <w:r w:rsidR="00CF4325">
        <w:rPr>
          <w:rFonts w:ascii="Arial" w:eastAsia="Times New Roman" w:hAnsi="Arial" w:cs="Arial"/>
          <w:b/>
          <w:sz w:val="20"/>
          <w:szCs w:val="20"/>
          <w:lang w:eastAsia="en-US"/>
        </w:rPr>
        <w:t>8</w:t>
      </w:r>
      <w:r w:rsidRPr="00247A51">
        <w:rPr>
          <w:rFonts w:ascii="Arial" w:eastAsia="Times New Roman" w:hAnsi="Arial" w:cs="Arial"/>
          <w:b/>
          <w:sz w:val="20"/>
          <w:szCs w:val="20"/>
          <w:lang w:eastAsia="en-US"/>
        </w:rPr>
        <w:tab/>
      </w:r>
      <w:r w:rsidRPr="0044366A">
        <w:rPr>
          <w:rFonts w:ascii="Arial" w:eastAsia="Times New Roman" w:hAnsi="Arial" w:cs="Arial"/>
          <w:b/>
          <w:sz w:val="20"/>
          <w:szCs w:val="20"/>
          <w:lang w:eastAsia="en-US"/>
        </w:rPr>
        <w:t>Any further questions</w:t>
      </w:r>
    </w:p>
    <w:p w14:paraId="31CCFAD2" w14:textId="759A564A" w:rsidR="002265EC" w:rsidRPr="009246DC" w:rsidRDefault="00CF4325" w:rsidP="00565015">
      <w:pPr>
        <w:ind w:left="720"/>
        <w:jc w:val="both"/>
        <w:rPr>
          <w:rFonts w:ascii="Arial" w:hAnsi="Arial" w:cs="Arial"/>
          <w:sz w:val="20"/>
          <w:szCs w:val="20"/>
        </w:rPr>
      </w:pPr>
      <w:r w:rsidRPr="009246DC">
        <w:rPr>
          <w:rFonts w:ascii="Arial" w:hAnsi="Arial" w:cs="Arial"/>
          <w:sz w:val="20"/>
          <w:szCs w:val="20"/>
        </w:rPr>
        <w:t xml:space="preserve">A resident </w:t>
      </w:r>
      <w:r w:rsidR="00146928" w:rsidRPr="009246DC">
        <w:rPr>
          <w:rFonts w:ascii="Arial" w:hAnsi="Arial" w:cs="Arial"/>
          <w:sz w:val="20"/>
          <w:szCs w:val="20"/>
        </w:rPr>
        <w:t xml:space="preserve">asked about </w:t>
      </w:r>
      <w:r w:rsidRPr="009246DC">
        <w:rPr>
          <w:rFonts w:ascii="Arial" w:hAnsi="Arial" w:cs="Arial"/>
          <w:sz w:val="20"/>
          <w:szCs w:val="20"/>
        </w:rPr>
        <w:t xml:space="preserve">the lack of </w:t>
      </w:r>
      <w:r w:rsidR="00146928" w:rsidRPr="009246DC">
        <w:rPr>
          <w:rFonts w:ascii="Arial" w:hAnsi="Arial" w:cs="Arial"/>
          <w:sz w:val="20"/>
          <w:szCs w:val="20"/>
        </w:rPr>
        <w:t xml:space="preserve">car parking in </w:t>
      </w:r>
      <w:r w:rsidRPr="009246DC">
        <w:rPr>
          <w:rFonts w:ascii="Arial" w:hAnsi="Arial" w:cs="Arial"/>
          <w:sz w:val="20"/>
          <w:szCs w:val="20"/>
        </w:rPr>
        <w:t xml:space="preserve">the </w:t>
      </w:r>
      <w:r w:rsidR="00146928" w:rsidRPr="009246DC">
        <w:rPr>
          <w:rFonts w:ascii="Arial" w:hAnsi="Arial" w:cs="Arial"/>
          <w:sz w:val="20"/>
          <w:szCs w:val="20"/>
        </w:rPr>
        <w:t xml:space="preserve">village centre.  </w:t>
      </w:r>
      <w:r w:rsidRPr="009246DC">
        <w:rPr>
          <w:rFonts w:ascii="Arial" w:hAnsi="Arial" w:cs="Arial"/>
          <w:sz w:val="20"/>
          <w:szCs w:val="20"/>
        </w:rPr>
        <w:t>Cllr Atkins</w:t>
      </w:r>
      <w:r w:rsidR="00146928" w:rsidRPr="009246DC">
        <w:rPr>
          <w:rFonts w:ascii="Arial" w:hAnsi="Arial" w:cs="Arial"/>
          <w:sz w:val="20"/>
          <w:szCs w:val="20"/>
        </w:rPr>
        <w:t xml:space="preserve"> explained that there </w:t>
      </w:r>
      <w:r w:rsidRPr="009246DC">
        <w:rPr>
          <w:rFonts w:ascii="Arial" w:hAnsi="Arial" w:cs="Arial"/>
          <w:sz w:val="20"/>
          <w:szCs w:val="20"/>
        </w:rPr>
        <w:t>was</w:t>
      </w:r>
      <w:r w:rsidR="00146928" w:rsidRPr="009246DC">
        <w:rPr>
          <w:rFonts w:ascii="Arial" w:hAnsi="Arial" w:cs="Arial"/>
          <w:sz w:val="20"/>
          <w:szCs w:val="20"/>
        </w:rPr>
        <w:t xml:space="preserve"> a focus group which </w:t>
      </w:r>
      <w:r w:rsidRPr="009246DC">
        <w:rPr>
          <w:rFonts w:ascii="Arial" w:hAnsi="Arial" w:cs="Arial"/>
          <w:sz w:val="20"/>
          <w:szCs w:val="20"/>
        </w:rPr>
        <w:t>had identified this issue and were</w:t>
      </w:r>
      <w:r w:rsidR="00146928" w:rsidRPr="009246DC">
        <w:rPr>
          <w:rFonts w:ascii="Arial" w:hAnsi="Arial" w:cs="Arial"/>
          <w:sz w:val="20"/>
          <w:szCs w:val="20"/>
        </w:rPr>
        <w:t xml:space="preserve"> </w:t>
      </w:r>
      <w:r w:rsidR="009246DC" w:rsidRPr="009246DC">
        <w:rPr>
          <w:rFonts w:ascii="Arial" w:hAnsi="Arial" w:cs="Arial"/>
          <w:sz w:val="20"/>
          <w:szCs w:val="20"/>
        </w:rPr>
        <w:t>tackling</w:t>
      </w:r>
      <w:r w:rsidRPr="009246DC">
        <w:rPr>
          <w:rFonts w:ascii="Arial" w:hAnsi="Arial" w:cs="Arial"/>
          <w:sz w:val="20"/>
          <w:szCs w:val="20"/>
        </w:rPr>
        <w:t xml:space="preserve"> it</w:t>
      </w:r>
      <w:r w:rsidR="00146928" w:rsidRPr="009246DC">
        <w:rPr>
          <w:rFonts w:ascii="Arial" w:hAnsi="Arial" w:cs="Arial"/>
          <w:sz w:val="20"/>
          <w:szCs w:val="20"/>
        </w:rPr>
        <w:t xml:space="preserve">.  The resident’s concerns were noted.  </w:t>
      </w:r>
    </w:p>
    <w:p w14:paraId="6C23EAB5" w14:textId="77777777" w:rsidR="00146928" w:rsidRPr="00247A51" w:rsidRDefault="00146928" w:rsidP="00565015">
      <w:pPr>
        <w:jc w:val="both"/>
        <w:rPr>
          <w:rFonts w:ascii="Arial" w:hAnsi="Arial" w:cs="Arial"/>
          <w:b/>
          <w:sz w:val="20"/>
          <w:szCs w:val="20"/>
        </w:rPr>
      </w:pPr>
    </w:p>
    <w:p w14:paraId="6028708B" w14:textId="0AB0868C" w:rsidR="00565015" w:rsidRDefault="00565015" w:rsidP="00565015">
      <w:pPr>
        <w:jc w:val="both"/>
        <w:rPr>
          <w:rFonts w:ascii="Arial" w:hAnsi="Arial" w:cs="Arial"/>
          <w:sz w:val="20"/>
          <w:szCs w:val="20"/>
        </w:rPr>
      </w:pPr>
      <w:bookmarkStart w:id="1" w:name="_GoBack"/>
      <w:bookmarkEnd w:id="1"/>
    </w:p>
    <w:p w14:paraId="31266567" w14:textId="77777777" w:rsidR="00565015" w:rsidRDefault="00565015" w:rsidP="00565015">
      <w:pPr>
        <w:jc w:val="both"/>
        <w:rPr>
          <w:rFonts w:ascii="Arial" w:hAnsi="Arial" w:cs="Arial"/>
          <w:sz w:val="20"/>
          <w:szCs w:val="20"/>
        </w:rPr>
      </w:pPr>
    </w:p>
    <w:p w14:paraId="585347A1" w14:textId="718A4290" w:rsidR="0060647E" w:rsidRDefault="0060647E" w:rsidP="00565015">
      <w:pPr>
        <w:jc w:val="both"/>
        <w:rPr>
          <w:rFonts w:ascii="Arial" w:hAnsi="Arial" w:cs="Arial"/>
          <w:b/>
          <w:sz w:val="20"/>
          <w:szCs w:val="20"/>
        </w:rPr>
      </w:pPr>
      <w:r w:rsidRPr="00247A51">
        <w:rPr>
          <w:rFonts w:ascii="Arial" w:hAnsi="Arial" w:cs="Arial"/>
          <w:sz w:val="20"/>
          <w:szCs w:val="20"/>
        </w:rPr>
        <w:t xml:space="preserve">Meeting closed </w:t>
      </w:r>
      <w:r w:rsidRPr="00247A51">
        <w:rPr>
          <w:rFonts w:ascii="Arial" w:hAnsi="Arial" w:cs="Arial"/>
          <w:b/>
          <w:sz w:val="20"/>
          <w:szCs w:val="20"/>
        </w:rPr>
        <w:t>7.</w:t>
      </w:r>
      <w:r w:rsidR="00052B99" w:rsidRPr="00247A51">
        <w:rPr>
          <w:rFonts w:ascii="Arial" w:hAnsi="Arial" w:cs="Arial"/>
          <w:b/>
          <w:sz w:val="20"/>
          <w:szCs w:val="20"/>
        </w:rPr>
        <w:t>41</w:t>
      </w:r>
      <w:r w:rsidRPr="00247A51">
        <w:rPr>
          <w:rFonts w:ascii="Arial" w:hAnsi="Arial" w:cs="Arial"/>
          <w:b/>
          <w:sz w:val="20"/>
          <w:szCs w:val="20"/>
        </w:rPr>
        <w:t xml:space="preserve"> pm</w:t>
      </w:r>
    </w:p>
    <w:p w14:paraId="788CB73C" w14:textId="495E76AD" w:rsidR="009246DC" w:rsidRDefault="009246DC" w:rsidP="00565015">
      <w:pPr>
        <w:jc w:val="both"/>
        <w:rPr>
          <w:rFonts w:ascii="Arial" w:hAnsi="Arial" w:cs="Arial"/>
          <w:b/>
          <w:sz w:val="20"/>
          <w:szCs w:val="20"/>
        </w:rPr>
      </w:pPr>
    </w:p>
    <w:p w14:paraId="47FBAAAE" w14:textId="290CF144" w:rsidR="009246DC" w:rsidRDefault="009246DC" w:rsidP="00565015">
      <w:pPr>
        <w:jc w:val="both"/>
        <w:rPr>
          <w:rFonts w:ascii="Arial" w:hAnsi="Arial" w:cs="Arial"/>
          <w:b/>
          <w:sz w:val="20"/>
          <w:szCs w:val="20"/>
        </w:rPr>
      </w:pPr>
    </w:p>
    <w:p w14:paraId="7090972A" w14:textId="760421D0" w:rsidR="00565015" w:rsidRDefault="00565015" w:rsidP="00565015">
      <w:pPr>
        <w:jc w:val="both"/>
        <w:rPr>
          <w:rFonts w:ascii="Arial" w:hAnsi="Arial" w:cs="Arial"/>
          <w:b/>
          <w:sz w:val="20"/>
          <w:szCs w:val="20"/>
        </w:rPr>
      </w:pPr>
    </w:p>
    <w:p w14:paraId="179216A3" w14:textId="77777777" w:rsidR="00565015" w:rsidRDefault="00565015" w:rsidP="00565015">
      <w:pPr>
        <w:jc w:val="both"/>
        <w:rPr>
          <w:rFonts w:ascii="Arial" w:hAnsi="Arial" w:cs="Arial"/>
          <w:b/>
          <w:sz w:val="20"/>
          <w:szCs w:val="20"/>
        </w:rPr>
      </w:pPr>
    </w:p>
    <w:p w14:paraId="684FE250" w14:textId="77777777" w:rsidR="009246DC" w:rsidRPr="00247A51" w:rsidRDefault="009246DC" w:rsidP="00565015">
      <w:pPr>
        <w:jc w:val="both"/>
        <w:rPr>
          <w:rFonts w:ascii="Arial" w:hAnsi="Arial" w:cs="Arial"/>
          <w:b/>
          <w:sz w:val="20"/>
          <w:szCs w:val="20"/>
        </w:rPr>
      </w:pPr>
    </w:p>
    <w:p w14:paraId="4D84ABC8" w14:textId="5126CB54" w:rsidR="0060647E" w:rsidRPr="00247A51" w:rsidRDefault="0060647E" w:rsidP="00565015">
      <w:pPr>
        <w:jc w:val="both"/>
        <w:rPr>
          <w:rFonts w:ascii="Arial" w:hAnsi="Arial" w:cs="Arial"/>
          <w:sz w:val="20"/>
          <w:szCs w:val="20"/>
          <w:lang w:val="en-US"/>
        </w:rPr>
      </w:pPr>
      <w:r w:rsidRPr="00247A51">
        <w:rPr>
          <w:rFonts w:ascii="Arial" w:hAnsi="Arial" w:cs="Arial"/>
          <w:sz w:val="20"/>
          <w:szCs w:val="20"/>
          <w:lang w:val="en-US"/>
        </w:rPr>
        <w:t>Chairman:</w:t>
      </w:r>
      <w:r w:rsidRPr="00247A51">
        <w:rPr>
          <w:rFonts w:ascii="Arial" w:hAnsi="Arial" w:cs="Arial"/>
          <w:sz w:val="20"/>
          <w:szCs w:val="20"/>
          <w:lang w:val="en-US"/>
        </w:rPr>
        <w:tab/>
      </w:r>
      <w:r w:rsidRPr="00247A51">
        <w:rPr>
          <w:rFonts w:ascii="Arial" w:hAnsi="Arial" w:cs="Arial"/>
          <w:sz w:val="20"/>
          <w:szCs w:val="20"/>
          <w:lang w:val="en-US"/>
        </w:rPr>
        <w:tab/>
      </w:r>
      <w:r w:rsidRPr="00247A51">
        <w:rPr>
          <w:rFonts w:ascii="Arial" w:hAnsi="Arial" w:cs="Arial"/>
          <w:sz w:val="20"/>
          <w:szCs w:val="20"/>
          <w:lang w:val="en-US"/>
        </w:rPr>
        <w:tab/>
      </w:r>
      <w:r w:rsidRPr="00247A51">
        <w:rPr>
          <w:rFonts w:ascii="Arial" w:hAnsi="Arial" w:cs="Arial"/>
          <w:sz w:val="20"/>
          <w:szCs w:val="20"/>
          <w:lang w:val="en-US"/>
        </w:rPr>
        <w:tab/>
      </w:r>
      <w:r w:rsidRPr="00247A51">
        <w:rPr>
          <w:rFonts w:ascii="Arial" w:hAnsi="Arial" w:cs="Arial"/>
          <w:sz w:val="20"/>
          <w:szCs w:val="20"/>
          <w:lang w:val="en-US"/>
        </w:rPr>
        <w:tab/>
      </w:r>
      <w:r w:rsidRPr="00247A51">
        <w:rPr>
          <w:rFonts w:ascii="Arial" w:hAnsi="Arial" w:cs="Arial"/>
          <w:sz w:val="20"/>
          <w:szCs w:val="20"/>
          <w:lang w:val="en-US"/>
        </w:rPr>
        <w:tab/>
      </w:r>
      <w:r w:rsidRPr="00247A51">
        <w:rPr>
          <w:rFonts w:ascii="Arial" w:hAnsi="Arial" w:cs="Arial"/>
          <w:sz w:val="20"/>
          <w:szCs w:val="20"/>
          <w:lang w:val="en-US"/>
        </w:rPr>
        <w:tab/>
        <w:t>Date:</w:t>
      </w:r>
    </w:p>
    <w:p w14:paraId="48ACE7D7" w14:textId="282B3A0D" w:rsidR="00AC2C15" w:rsidRDefault="00AC2C15" w:rsidP="00AC2C15">
      <w:pPr>
        <w:keepNext/>
        <w:outlineLvl w:val="0"/>
        <w:rPr>
          <w:rFonts w:ascii="Arial" w:eastAsia="Times New Roman" w:hAnsi="Arial" w:cs="Arial"/>
          <w:b/>
          <w:bCs/>
          <w:sz w:val="20"/>
          <w:szCs w:val="20"/>
          <w:u w:val="single"/>
          <w:lang w:eastAsia="en-US"/>
        </w:rPr>
      </w:pPr>
    </w:p>
    <w:bookmarkEnd w:id="0"/>
    <w:p w14:paraId="7B129632" w14:textId="131903B6" w:rsidR="00AC2C15" w:rsidRDefault="00AC2C15" w:rsidP="00AC2C15">
      <w:pPr>
        <w:keepNext/>
        <w:outlineLvl w:val="0"/>
        <w:rPr>
          <w:rFonts w:ascii="Arial" w:eastAsia="Times New Roman" w:hAnsi="Arial" w:cs="Arial"/>
          <w:b/>
          <w:bCs/>
          <w:sz w:val="20"/>
          <w:szCs w:val="20"/>
          <w:u w:val="single"/>
          <w:lang w:eastAsia="en-US"/>
        </w:rPr>
      </w:pPr>
    </w:p>
    <w:sectPr w:rsidR="00AC2C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7AE1" w14:textId="77777777" w:rsidR="008C4F76" w:rsidRDefault="008C4F76" w:rsidP="00865FE2">
      <w:r>
        <w:separator/>
      </w:r>
    </w:p>
  </w:endnote>
  <w:endnote w:type="continuationSeparator" w:id="0">
    <w:p w14:paraId="0AA65FA0" w14:textId="77777777" w:rsidR="008C4F76" w:rsidRDefault="008C4F76" w:rsidP="008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975420"/>
      <w:docPartObj>
        <w:docPartGallery w:val="Page Numbers (Bottom of Page)"/>
        <w:docPartUnique/>
      </w:docPartObj>
    </w:sdtPr>
    <w:sdtEndPr>
      <w:rPr>
        <w:noProof/>
      </w:rPr>
    </w:sdtEndPr>
    <w:sdtContent>
      <w:p w14:paraId="7EB0DA19" w14:textId="194C3230" w:rsidR="00727534" w:rsidRDefault="007275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444EB" w14:textId="77777777" w:rsidR="00727534" w:rsidRDefault="0072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7BFE2" w14:textId="77777777" w:rsidR="008C4F76" w:rsidRDefault="008C4F76" w:rsidP="00865FE2">
      <w:r>
        <w:separator/>
      </w:r>
    </w:p>
  </w:footnote>
  <w:footnote w:type="continuationSeparator" w:id="0">
    <w:p w14:paraId="59CDD544" w14:textId="77777777" w:rsidR="008C4F76" w:rsidRDefault="008C4F76" w:rsidP="0086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B28"/>
    <w:multiLevelType w:val="hybridMultilevel"/>
    <w:tmpl w:val="29587D5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D047E"/>
    <w:multiLevelType w:val="hybridMultilevel"/>
    <w:tmpl w:val="25BC1216"/>
    <w:lvl w:ilvl="0" w:tplc="00010409">
      <w:start w:val="1"/>
      <w:numFmt w:val="bullet"/>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 w15:restartNumberingAfterBreak="0">
    <w:nsid w:val="0CC1692F"/>
    <w:multiLevelType w:val="hybridMultilevel"/>
    <w:tmpl w:val="DC24CCB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2E5D"/>
    <w:multiLevelType w:val="hybridMultilevel"/>
    <w:tmpl w:val="8648FA0C"/>
    <w:lvl w:ilvl="0" w:tplc="BE44E8A4">
      <w:start w:val="19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46F27"/>
    <w:multiLevelType w:val="multilevel"/>
    <w:tmpl w:val="FFCAACC6"/>
    <w:lvl w:ilvl="0">
      <w:start w:val="195"/>
      <w:numFmt w:val="decimal"/>
      <w:lvlText w:val="%1"/>
      <w:lvlJc w:val="left"/>
      <w:pPr>
        <w:ind w:left="492" w:hanging="492"/>
      </w:pPr>
      <w:rPr>
        <w:rFonts w:hint="default"/>
        <w:color w:val="auto"/>
      </w:rPr>
    </w:lvl>
    <w:lvl w:ilvl="1">
      <w:start w:val="1"/>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287715B"/>
    <w:multiLevelType w:val="multilevel"/>
    <w:tmpl w:val="F9C6D970"/>
    <w:lvl w:ilvl="0">
      <w:start w:val="223"/>
      <w:numFmt w:val="decimal"/>
      <w:lvlText w:val="%1"/>
      <w:lvlJc w:val="left"/>
      <w:pPr>
        <w:ind w:left="492" w:hanging="492"/>
      </w:pPr>
      <w:rPr>
        <w:rFonts w:hint="default"/>
      </w:rPr>
    </w:lvl>
    <w:lvl w:ilvl="1">
      <w:start w:val="7"/>
      <w:numFmt w:val="decimal"/>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0A7A63"/>
    <w:multiLevelType w:val="hybridMultilevel"/>
    <w:tmpl w:val="7CD8C62E"/>
    <w:lvl w:ilvl="0" w:tplc="317A5CCC">
      <w:start w:val="2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759A3"/>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93BEF"/>
    <w:multiLevelType w:val="hybridMultilevel"/>
    <w:tmpl w:val="2634F940"/>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50023"/>
    <w:multiLevelType w:val="hybridMultilevel"/>
    <w:tmpl w:val="DC928044"/>
    <w:lvl w:ilvl="0" w:tplc="0809000F">
      <w:start w:val="1"/>
      <w:numFmt w:val="decimal"/>
      <w:lvlText w:val="%1."/>
      <w:lvlJc w:val="left"/>
      <w:pPr>
        <w:tabs>
          <w:tab w:val="num" w:pos="1083"/>
        </w:tabs>
        <w:ind w:left="1083" w:hanging="360"/>
      </w:pPr>
      <w:rPr>
        <w:rFonts w:cs="Times New Roman"/>
      </w:rPr>
    </w:lvl>
    <w:lvl w:ilvl="1" w:tplc="08090019" w:tentative="1">
      <w:start w:val="1"/>
      <w:numFmt w:val="lowerLetter"/>
      <w:lvlText w:val="%2."/>
      <w:lvlJc w:val="left"/>
      <w:pPr>
        <w:tabs>
          <w:tab w:val="num" w:pos="1803"/>
        </w:tabs>
        <w:ind w:left="1803" w:hanging="360"/>
      </w:pPr>
      <w:rPr>
        <w:rFonts w:cs="Times New Roman"/>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10" w15:restartNumberingAfterBreak="0">
    <w:nsid w:val="28797696"/>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601DF1"/>
    <w:multiLevelType w:val="hybridMultilevel"/>
    <w:tmpl w:val="DE62F7A0"/>
    <w:lvl w:ilvl="0" w:tplc="899C9386">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2DE5"/>
    <w:multiLevelType w:val="hybridMultilevel"/>
    <w:tmpl w:val="C2863A5C"/>
    <w:lvl w:ilvl="0" w:tplc="2E586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015D1"/>
    <w:multiLevelType w:val="hybridMultilevel"/>
    <w:tmpl w:val="3A705DB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97025"/>
    <w:multiLevelType w:val="hybridMultilevel"/>
    <w:tmpl w:val="F0B4BD2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B53CE"/>
    <w:multiLevelType w:val="multilevel"/>
    <w:tmpl w:val="8EFA841C"/>
    <w:lvl w:ilvl="0">
      <w:start w:val="223"/>
      <w:numFmt w:val="decimal"/>
      <w:lvlText w:val="%1"/>
      <w:lvlJc w:val="left"/>
      <w:pPr>
        <w:ind w:left="492" w:hanging="492"/>
      </w:pPr>
      <w:rPr>
        <w:rFonts w:hint="default"/>
        <w:color w:val="auto"/>
      </w:rPr>
    </w:lvl>
    <w:lvl w:ilvl="1">
      <w:start w:val="5"/>
      <w:numFmt w:val="decimal"/>
      <w:lvlText w:val="%1.%2"/>
      <w:lvlJc w:val="left"/>
      <w:pPr>
        <w:ind w:left="1212" w:hanging="492"/>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3DED79C0"/>
    <w:multiLevelType w:val="multilevel"/>
    <w:tmpl w:val="3EE0AC50"/>
    <w:lvl w:ilvl="0">
      <w:start w:val="196"/>
      <w:numFmt w:val="decimal"/>
      <w:lvlText w:val="%1"/>
      <w:lvlJc w:val="left"/>
      <w:pPr>
        <w:ind w:left="492" w:hanging="492"/>
      </w:pPr>
      <w:rPr>
        <w:rFonts w:hint="default"/>
        <w:color w:val="auto"/>
        <w:sz w:val="20"/>
      </w:rPr>
    </w:lvl>
    <w:lvl w:ilvl="1">
      <w:start w:val="2"/>
      <w:numFmt w:val="decimal"/>
      <w:lvlText w:val="%1.%2"/>
      <w:lvlJc w:val="left"/>
      <w:pPr>
        <w:ind w:left="492" w:hanging="492"/>
      </w:pPr>
      <w:rPr>
        <w:rFonts w:hint="default"/>
        <w:color w:val="auto"/>
        <w:sz w:val="20"/>
      </w:rPr>
    </w:lvl>
    <w:lvl w:ilvl="2">
      <w:start w:val="1"/>
      <w:numFmt w:val="decimal"/>
      <w:lvlText w:val="%1.%2.%3"/>
      <w:lvlJc w:val="left"/>
      <w:pPr>
        <w:ind w:left="720" w:hanging="72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440" w:hanging="144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800" w:hanging="1800"/>
      </w:pPr>
      <w:rPr>
        <w:rFonts w:hint="default"/>
        <w:color w:val="auto"/>
        <w:sz w:val="20"/>
      </w:rPr>
    </w:lvl>
  </w:abstractNum>
  <w:abstractNum w:abstractNumId="17" w15:restartNumberingAfterBreak="0">
    <w:nsid w:val="40CD3067"/>
    <w:multiLevelType w:val="hybridMultilevel"/>
    <w:tmpl w:val="0AD007D2"/>
    <w:lvl w:ilvl="0" w:tplc="6B26FCE8">
      <w:start w:val="212"/>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111DAD"/>
    <w:multiLevelType w:val="hybridMultilevel"/>
    <w:tmpl w:val="91F2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FA6B7E"/>
    <w:multiLevelType w:val="hybridMultilevel"/>
    <w:tmpl w:val="99DE7088"/>
    <w:lvl w:ilvl="0" w:tplc="6332FE68">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B5AB4"/>
    <w:multiLevelType w:val="hybridMultilevel"/>
    <w:tmpl w:val="069A86E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7542B"/>
    <w:multiLevelType w:val="multilevel"/>
    <w:tmpl w:val="9AE24234"/>
    <w:lvl w:ilvl="0">
      <w:start w:val="223"/>
      <w:numFmt w:val="decimal"/>
      <w:lvlText w:val="%1"/>
      <w:lvlJc w:val="left"/>
      <w:pPr>
        <w:ind w:left="492" w:hanging="492"/>
      </w:pPr>
      <w:rPr>
        <w:rFonts w:hint="default"/>
        <w:color w:val="auto"/>
      </w:rPr>
    </w:lvl>
    <w:lvl w:ilvl="1">
      <w:start w:val="5"/>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4602BE5"/>
    <w:multiLevelType w:val="hybridMultilevel"/>
    <w:tmpl w:val="2598C454"/>
    <w:lvl w:ilvl="0" w:tplc="D08C1A02">
      <w:start w:val="212"/>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3" w15:restartNumberingAfterBreak="0">
    <w:nsid w:val="5D985AEC"/>
    <w:multiLevelType w:val="hybridMultilevel"/>
    <w:tmpl w:val="C4E895F0"/>
    <w:lvl w:ilvl="0" w:tplc="0EC881B6">
      <w:start w:val="1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E505F"/>
    <w:multiLevelType w:val="hybridMultilevel"/>
    <w:tmpl w:val="C6564DBC"/>
    <w:lvl w:ilvl="0" w:tplc="02AA8F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E7212A"/>
    <w:multiLevelType w:val="hybridMultilevel"/>
    <w:tmpl w:val="E5BCDAEE"/>
    <w:lvl w:ilvl="0" w:tplc="F6B8B674">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A198C"/>
    <w:multiLevelType w:val="multilevel"/>
    <w:tmpl w:val="9B883804"/>
    <w:lvl w:ilvl="0">
      <w:start w:val="182"/>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3"/>
  </w:num>
  <w:num w:numId="2">
    <w:abstractNumId w:val="12"/>
  </w:num>
  <w:num w:numId="3">
    <w:abstractNumId w:val="26"/>
  </w:num>
  <w:num w:numId="4">
    <w:abstractNumId w:val="3"/>
  </w:num>
  <w:num w:numId="5">
    <w:abstractNumId w:val="18"/>
  </w:num>
  <w:num w:numId="6">
    <w:abstractNumId w:val="7"/>
  </w:num>
  <w:num w:numId="7">
    <w:abstractNumId w:val="25"/>
  </w:num>
  <w:num w:numId="8">
    <w:abstractNumId w:val="4"/>
  </w:num>
  <w:num w:numId="9">
    <w:abstractNumId w:val="16"/>
  </w:num>
  <w:num w:numId="10">
    <w:abstractNumId w:val="10"/>
  </w:num>
  <w:num w:numId="11">
    <w:abstractNumId w:val="22"/>
  </w:num>
  <w:num w:numId="12">
    <w:abstractNumId w:val="11"/>
  </w:num>
  <w:num w:numId="13">
    <w:abstractNumId w:val="19"/>
  </w:num>
  <w:num w:numId="14">
    <w:abstractNumId w:val="1"/>
  </w:num>
  <w:num w:numId="15">
    <w:abstractNumId w:val="14"/>
  </w:num>
  <w:num w:numId="16">
    <w:abstractNumId w:val="20"/>
  </w:num>
  <w:num w:numId="17">
    <w:abstractNumId w:val="8"/>
  </w:num>
  <w:num w:numId="18">
    <w:abstractNumId w:val="2"/>
  </w:num>
  <w:num w:numId="19">
    <w:abstractNumId w:val="9"/>
  </w:num>
  <w:num w:numId="20">
    <w:abstractNumId w:val="13"/>
  </w:num>
  <w:num w:numId="21">
    <w:abstractNumId w:val="0"/>
  </w:num>
  <w:num w:numId="22">
    <w:abstractNumId w:val="17"/>
  </w:num>
  <w:num w:numId="23">
    <w:abstractNumId w:val="24"/>
  </w:num>
  <w:num w:numId="24">
    <w:abstractNumId w:val="6"/>
  </w:num>
  <w:num w:numId="25">
    <w:abstractNumId w:val="21"/>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8B"/>
    <w:rsid w:val="00001CBF"/>
    <w:rsid w:val="00011B43"/>
    <w:rsid w:val="00013115"/>
    <w:rsid w:val="000144CC"/>
    <w:rsid w:val="000373BE"/>
    <w:rsid w:val="00037562"/>
    <w:rsid w:val="00052B99"/>
    <w:rsid w:val="00061DF1"/>
    <w:rsid w:val="00061EB8"/>
    <w:rsid w:val="000621CB"/>
    <w:rsid w:val="00063E78"/>
    <w:rsid w:val="00065289"/>
    <w:rsid w:val="00072D32"/>
    <w:rsid w:val="0007675F"/>
    <w:rsid w:val="000818EA"/>
    <w:rsid w:val="0009358A"/>
    <w:rsid w:val="000956FE"/>
    <w:rsid w:val="000C2664"/>
    <w:rsid w:val="000D3371"/>
    <w:rsid w:val="000D5327"/>
    <w:rsid w:val="000D7100"/>
    <w:rsid w:val="000E5CC5"/>
    <w:rsid w:val="00111BEE"/>
    <w:rsid w:val="00111FCA"/>
    <w:rsid w:val="00136A5D"/>
    <w:rsid w:val="00141E2A"/>
    <w:rsid w:val="00146928"/>
    <w:rsid w:val="00167F80"/>
    <w:rsid w:val="00190B05"/>
    <w:rsid w:val="001A1480"/>
    <w:rsid w:val="001A4091"/>
    <w:rsid w:val="001B02C5"/>
    <w:rsid w:val="001B1319"/>
    <w:rsid w:val="001B7285"/>
    <w:rsid w:val="001C0408"/>
    <w:rsid w:val="001C156D"/>
    <w:rsid w:val="001C6B23"/>
    <w:rsid w:val="001D0048"/>
    <w:rsid w:val="001F4674"/>
    <w:rsid w:val="00206703"/>
    <w:rsid w:val="0021282B"/>
    <w:rsid w:val="00221C23"/>
    <w:rsid w:val="002265EC"/>
    <w:rsid w:val="002434F0"/>
    <w:rsid w:val="00247A51"/>
    <w:rsid w:val="00263020"/>
    <w:rsid w:val="0026308F"/>
    <w:rsid w:val="0026374A"/>
    <w:rsid w:val="002712FE"/>
    <w:rsid w:val="00276339"/>
    <w:rsid w:val="00280DB9"/>
    <w:rsid w:val="00281451"/>
    <w:rsid w:val="00283C81"/>
    <w:rsid w:val="002912F1"/>
    <w:rsid w:val="002918A7"/>
    <w:rsid w:val="002A1E87"/>
    <w:rsid w:val="002A727A"/>
    <w:rsid w:val="002B1042"/>
    <w:rsid w:val="002B360F"/>
    <w:rsid w:val="002C07AB"/>
    <w:rsid w:val="002C112B"/>
    <w:rsid w:val="002C2B68"/>
    <w:rsid w:val="002C480F"/>
    <w:rsid w:val="002C6945"/>
    <w:rsid w:val="002C793B"/>
    <w:rsid w:val="002D34C4"/>
    <w:rsid w:val="002E0753"/>
    <w:rsid w:val="002E51F8"/>
    <w:rsid w:val="002F389C"/>
    <w:rsid w:val="002F5DAD"/>
    <w:rsid w:val="002F5F58"/>
    <w:rsid w:val="00300A0B"/>
    <w:rsid w:val="00315B83"/>
    <w:rsid w:val="003272E9"/>
    <w:rsid w:val="0035307E"/>
    <w:rsid w:val="0035519E"/>
    <w:rsid w:val="00357369"/>
    <w:rsid w:val="00357E41"/>
    <w:rsid w:val="00390F42"/>
    <w:rsid w:val="00397754"/>
    <w:rsid w:val="00397AEA"/>
    <w:rsid w:val="003A39B6"/>
    <w:rsid w:val="003A4569"/>
    <w:rsid w:val="003A6B02"/>
    <w:rsid w:val="003C0268"/>
    <w:rsid w:val="003D13EC"/>
    <w:rsid w:val="003D4E3C"/>
    <w:rsid w:val="003D5845"/>
    <w:rsid w:val="003D621A"/>
    <w:rsid w:val="003F4C6D"/>
    <w:rsid w:val="00401B2D"/>
    <w:rsid w:val="004058F6"/>
    <w:rsid w:val="00405BAB"/>
    <w:rsid w:val="00407F4C"/>
    <w:rsid w:val="004101AD"/>
    <w:rsid w:val="0041132F"/>
    <w:rsid w:val="004138FB"/>
    <w:rsid w:val="00414BEF"/>
    <w:rsid w:val="00414E97"/>
    <w:rsid w:val="00416AD1"/>
    <w:rsid w:val="004229C4"/>
    <w:rsid w:val="004249BE"/>
    <w:rsid w:val="0042516C"/>
    <w:rsid w:val="00430585"/>
    <w:rsid w:val="00437E47"/>
    <w:rsid w:val="0044366A"/>
    <w:rsid w:val="00457794"/>
    <w:rsid w:val="00463A1B"/>
    <w:rsid w:val="004756C5"/>
    <w:rsid w:val="00486947"/>
    <w:rsid w:val="0049062A"/>
    <w:rsid w:val="00491D90"/>
    <w:rsid w:val="00496A57"/>
    <w:rsid w:val="004B6B89"/>
    <w:rsid w:val="004C153A"/>
    <w:rsid w:val="004C42FF"/>
    <w:rsid w:val="004E2698"/>
    <w:rsid w:val="004F0C68"/>
    <w:rsid w:val="004F337C"/>
    <w:rsid w:val="004F389C"/>
    <w:rsid w:val="004F48DE"/>
    <w:rsid w:val="0050208E"/>
    <w:rsid w:val="00502502"/>
    <w:rsid w:val="00510480"/>
    <w:rsid w:val="00513DB7"/>
    <w:rsid w:val="00523C50"/>
    <w:rsid w:val="00537F04"/>
    <w:rsid w:val="005437DF"/>
    <w:rsid w:val="00557D76"/>
    <w:rsid w:val="00565015"/>
    <w:rsid w:val="00573B4A"/>
    <w:rsid w:val="00590535"/>
    <w:rsid w:val="0059171B"/>
    <w:rsid w:val="00595584"/>
    <w:rsid w:val="005975F8"/>
    <w:rsid w:val="005A4C0E"/>
    <w:rsid w:val="005B2976"/>
    <w:rsid w:val="005B2ADA"/>
    <w:rsid w:val="005C0B12"/>
    <w:rsid w:val="005C198B"/>
    <w:rsid w:val="005C4220"/>
    <w:rsid w:val="005D47AA"/>
    <w:rsid w:val="005D6F53"/>
    <w:rsid w:val="005E6370"/>
    <w:rsid w:val="005F2A5E"/>
    <w:rsid w:val="006032CB"/>
    <w:rsid w:val="0060647E"/>
    <w:rsid w:val="0062128E"/>
    <w:rsid w:val="0062493B"/>
    <w:rsid w:val="006317BB"/>
    <w:rsid w:val="00637378"/>
    <w:rsid w:val="00637762"/>
    <w:rsid w:val="0064057B"/>
    <w:rsid w:val="00650520"/>
    <w:rsid w:val="00653C1E"/>
    <w:rsid w:val="006556B0"/>
    <w:rsid w:val="00661CBF"/>
    <w:rsid w:val="00663C27"/>
    <w:rsid w:val="006661E2"/>
    <w:rsid w:val="00684A9A"/>
    <w:rsid w:val="006A2273"/>
    <w:rsid w:val="006A3DC9"/>
    <w:rsid w:val="006B109C"/>
    <w:rsid w:val="006B17E4"/>
    <w:rsid w:val="006B58EA"/>
    <w:rsid w:val="006C6363"/>
    <w:rsid w:val="006D05AA"/>
    <w:rsid w:val="00702763"/>
    <w:rsid w:val="0070547D"/>
    <w:rsid w:val="0071454A"/>
    <w:rsid w:val="00727534"/>
    <w:rsid w:val="00731B93"/>
    <w:rsid w:val="00743A12"/>
    <w:rsid w:val="00751EEA"/>
    <w:rsid w:val="0076048A"/>
    <w:rsid w:val="00774E99"/>
    <w:rsid w:val="007759DC"/>
    <w:rsid w:val="00775BE6"/>
    <w:rsid w:val="00777B89"/>
    <w:rsid w:val="007A062F"/>
    <w:rsid w:val="007A15E8"/>
    <w:rsid w:val="007A19E3"/>
    <w:rsid w:val="007B0590"/>
    <w:rsid w:val="007B0A0A"/>
    <w:rsid w:val="007B4301"/>
    <w:rsid w:val="007B43F0"/>
    <w:rsid w:val="007B5271"/>
    <w:rsid w:val="007C268E"/>
    <w:rsid w:val="007D2207"/>
    <w:rsid w:val="007D28E3"/>
    <w:rsid w:val="007D28EF"/>
    <w:rsid w:val="007D453B"/>
    <w:rsid w:val="007D7162"/>
    <w:rsid w:val="007E05E1"/>
    <w:rsid w:val="007E3B17"/>
    <w:rsid w:val="007F1EA5"/>
    <w:rsid w:val="007F5123"/>
    <w:rsid w:val="008077A5"/>
    <w:rsid w:val="00810DE1"/>
    <w:rsid w:val="0082014E"/>
    <w:rsid w:val="008219FC"/>
    <w:rsid w:val="0083435F"/>
    <w:rsid w:val="00842C7A"/>
    <w:rsid w:val="00843D3A"/>
    <w:rsid w:val="0085246A"/>
    <w:rsid w:val="00856DE0"/>
    <w:rsid w:val="00857859"/>
    <w:rsid w:val="00860341"/>
    <w:rsid w:val="008621A0"/>
    <w:rsid w:val="00862D68"/>
    <w:rsid w:val="00865FE2"/>
    <w:rsid w:val="008677F9"/>
    <w:rsid w:val="0087692A"/>
    <w:rsid w:val="00882322"/>
    <w:rsid w:val="00887FAB"/>
    <w:rsid w:val="008A0A8A"/>
    <w:rsid w:val="008A3C47"/>
    <w:rsid w:val="008A7200"/>
    <w:rsid w:val="008B3703"/>
    <w:rsid w:val="008B7542"/>
    <w:rsid w:val="008C4F76"/>
    <w:rsid w:val="008D1810"/>
    <w:rsid w:val="008D3BA9"/>
    <w:rsid w:val="008D3FDB"/>
    <w:rsid w:val="008E48ED"/>
    <w:rsid w:val="008E5D86"/>
    <w:rsid w:val="009001DE"/>
    <w:rsid w:val="00900754"/>
    <w:rsid w:val="00912F19"/>
    <w:rsid w:val="00914E9F"/>
    <w:rsid w:val="009201D9"/>
    <w:rsid w:val="00922BA5"/>
    <w:rsid w:val="009246DC"/>
    <w:rsid w:val="009329AC"/>
    <w:rsid w:val="00937B25"/>
    <w:rsid w:val="00953F94"/>
    <w:rsid w:val="009569F7"/>
    <w:rsid w:val="00964334"/>
    <w:rsid w:val="00971F68"/>
    <w:rsid w:val="00977323"/>
    <w:rsid w:val="0098153B"/>
    <w:rsid w:val="00982894"/>
    <w:rsid w:val="00985F58"/>
    <w:rsid w:val="00986241"/>
    <w:rsid w:val="00991DEA"/>
    <w:rsid w:val="009A3A01"/>
    <w:rsid w:val="009A3F47"/>
    <w:rsid w:val="009A576C"/>
    <w:rsid w:val="009A6772"/>
    <w:rsid w:val="009A67CE"/>
    <w:rsid w:val="009C0BB6"/>
    <w:rsid w:val="009C267E"/>
    <w:rsid w:val="009C4250"/>
    <w:rsid w:val="009D239E"/>
    <w:rsid w:val="009E19AE"/>
    <w:rsid w:val="009E477A"/>
    <w:rsid w:val="009F1025"/>
    <w:rsid w:val="009F204E"/>
    <w:rsid w:val="009F5694"/>
    <w:rsid w:val="009F7112"/>
    <w:rsid w:val="00A07DDA"/>
    <w:rsid w:val="00A115A1"/>
    <w:rsid w:val="00A136BD"/>
    <w:rsid w:val="00A15A8A"/>
    <w:rsid w:val="00A167D9"/>
    <w:rsid w:val="00A23ABE"/>
    <w:rsid w:val="00A26509"/>
    <w:rsid w:val="00A27012"/>
    <w:rsid w:val="00A36A47"/>
    <w:rsid w:val="00A43C6D"/>
    <w:rsid w:val="00A463CF"/>
    <w:rsid w:val="00A47FF2"/>
    <w:rsid w:val="00A52240"/>
    <w:rsid w:val="00A7003E"/>
    <w:rsid w:val="00A71D58"/>
    <w:rsid w:val="00A77253"/>
    <w:rsid w:val="00A843D2"/>
    <w:rsid w:val="00A84DA0"/>
    <w:rsid w:val="00A94DDE"/>
    <w:rsid w:val="00AA76F6"/>
    <w:rsid w:val="00AB1AAA"/>
    <w:rsid w:val="00AC0076"/>
    <w:rsid w:val="00AC2C15"/>
    <w:rsid w:val="00AC5A00"/>
    <w:rsid w:val="00AD568C"/>
    <w:rsid w:val="00AD5D48"/>
    <w:rsid w:val="00AD6D0A"/>
    <w:rsid w:val="00AE21D1"/>
    <w:rsid w:val="00AE3D8E"/>
    <w:rsid w:val="00AF30A5"/>
    <w:rsid w:val="00AF6592"/>
    <w:rsid w:val="00AF7104"/>
    <w:rsid w:val="00B02260"/>
    <w:rsid w:val="00B06789"/>
    <w:rsid w:val="00B117DE"/>
    <w:rsid w:val="00B1634A"/>
    <w:rsid w:val="00B4256A"/>
    <w:rsid w:val="00B62DBB"/>
    <w:rsid w:val="00B73422"/>
    <w:rsid w:val="00B769CC"/>
    <w:rsid w:val="00B77020"/>
    <w:rsid w:val="00B8070F"/>
    <w:rsid w:val="00B80FA8"/>
    <w:rsid w:val="00B97148"/>
    <w:rsid w:val="00BA3CBF"/>
    <w:rsid w:val="00BA5A43"/>
    <w:rsid w:val="00BB293E"/>
    <w:rsid w:val="00BC4890"/>
    <w:rsid w:val="00BF184D"/>
    <w:rsid w:val="00BF400F"/>
    <w:rsid w:val="00BF6FEC"/>
    <w:rsid w:val="00C013FB"/>
    <w:rsid w:val="00C02AF8"/>
    <w:rsid w:val="00C11519"/>
    <w:rsid w:val="00C12F08"/>
    <w:rsid w:val="00C27CBE"/>
    <w:rsid w:val="00C50899"/>
    <w:rsid w:val="00C52AFD"/>
    <w:rsid w:val="00C54560"/>
    <w:rsid w:val="00C55489"/>
    <w:rsid w:val="00C72135"/>
    <w:rsid w:val="00C77B23"/>
    <w:rsid w:val="00C77D2E"/>
    <w:rsid w:val="00C80668"/>
    <w:rsid w:val="00C97D57"/>
    <w:rsid w:val="00CA72C0"/>
    <w:rsid w:val="00CB5C25"/>
    <w:rsid w:val="00CC31DE"/>
    <w:rsid w:val="00CE73BE"/>
    <w:rsid w:val="00CF4325"/>
    <w:rsid w:val="00D137B5"/>
    <w:rsid w:val="00D15019"/>
    <w:rsid w:val="00D15F47"/>
    <w:rsid w:val="00D25D39"/>
    <w:rsid w:val="00D26601"/>
    <w:rsid w:val="00D33022"/>
    <w:rsid w:val="00D43F6E"/>
    <w:rsid w:val="00D53FDC"/>
    <w:rsid w:val="00D61BA5"/>
    <w:rsid w:val="00D718B8"/>
    <w:rsid w:val="00D9166D"/>
    <w:rsid w:val="00D941DB"/>
    <w:rsid w:val="00DA7385"/>
    <w:rsid w:val="00DB3EEA"/>
    <w:rsid w:val="00DB5FDB"/>
    <w:rsid w:val="00DC18A7"/>
    <w:rsid w:val="00DC76D7"/>
    <w:rsid w:val="00DD093E"/>
    <w:rsid w:val="00DD0D7F"/>
    <w:rsid w:val="00DE19B0"/>
    <w:rsid w:val="00DF6543"/>
    <w:rsid w:val="00E1327C"/>
    <w:rsid w:val="00E23563"/>
    <w:rsid w:val="00E34AA2"/>
    <w:rsid w:val="00E36D94"/>
    <w:rsid w:val="00E40A22"/>
    <w:rsid w:val="00E453BD"/>
    <w:rsid w:val="00E46C13"/>
    <w:rsid w:val="00E55654"/>
    <w:rsid w:val="00E6084E"/>
    <w:rsid w:val="00E62E87"/>
    <w:rsid w:val="00E63954"/>
    <w:rsid w:val="00E70B83"/>
    <w:rsid w:val="00E751DD"/>
    <w:rsid w:val="00E764B3"/>
    <w:rsid w:val="00E9457D"/>
    <w:rsid w:val="00EA10E1"/>
    <w:rsid w:val="00EA17F7"/>
    <w:rsid w:val="00EB0E5E"/>
    <w:rsid w:val="00EB5E33"/>
    <w:rsid w:val="00EC053C"/>
    <w:rsid w:val="00EC224D"/>
    <w:rsid w:val="00ED29D6"/>
    <w:rsid w:val="00EF03DC"/>
    <w:rsid w:val="00F00A1A"/>
    <w:rsid w:val="00F07AAF"/>
    <w:rsid w:val="00F10AFE"/>
    <w:rsid w:val="00F11594"/>
    <w:rsid w:val="00F16EC3"/>
    <w:rsid w:val="00F442B0"/>
    <w:rsid w:val="00F5073F"/>
    <w:rsid w:val="00F5120C"/>
    <w:rsid w:val="00F51401"/>
    <w:rsid w:val="00F51814"/>
    <w:rsid w:val="00F53FB1"/>
    <w:rsid w:val="00F56071"/>
    <w:rsid w:val="00F609FC"/>
    <w:rsid w:val="00F7024F"/>
    <w:rsid w:val="00F81325"/>
    <w:rsid w:val="00F97C91"/>
    <w:rsid w:val="00FA00C2"/>
    <w:rsid w:val="00FA0484"/>
    <w:rsid w:val="00FB7EA2"/>
    <w:rsid w:val="00FC1D88"/>
    <w:rsid w:val="00FC1FFA"/>
    <w:rsid w:val="00FC29BA"/>
    <w:rsid w:val="00FC51F2"/>
    <w:rsid w:val="00FD16EF"/>
    <w:rsid w:val="00FF079C"/>
    <w:rsid w:val="00FF14A1"/>
    <w:rsid w:val="00FF1966"/>
    <w:rsid w:val="00FF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BCD"/>
  <w15:chartTrackingRefBased/>
  <w15:docId w15:val="{99EEA92F-71B0-428F-9FF1-1F4C981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98B"/>
    <w:pPr>
      <w:spacing w:after="0" w:line="240" w:lineRule="auto"/>
    </w:pPr>
    <w:rPr>
      <w:rFonts w:ascii="Times New Roman" w:hAnsi="Times New Roman" w:cs="Times New Roman"/>
      <w:sz w:val="24"/>
      <w:szCs w:val="24"/>
      <w:lang w:eastAsia="zh-CN"/>
    </w:rPr>
  </w:style>
  <w:style w:type="paragraph" w:styleId="Heading2">
    <w:name w:val="heading 2"/>
    <w:basedOn w:val="Normal"/>
    <w:next w:val="Normal"/>
    <w:link w:val="Heading2Char"/>
    <w:uiPriority w:val="9"/>
    <w:unhideWhenUsed/>
    <w:qFormat/>
    <w:rsid w:val="00CF4325"/>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2"/>
    <w:pPr>
      <w:ind w:left="720"/>
      <w:contextualSpacing/>
    </w:pPr>
    <w:rPr>
      <w:rFonts w:eastAsia="Times New Roman"/>
      <w:lang w:eastAsia="en-US"/>
    </w:rPr>
  </w:style>
  <w:style w:type="table" w:styleId="TableGrid">
    <w:name w:val="Table Grid"/>
    <w:basedOn w:val="TableNormal"/>
    <w:rsid w:val="005C0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FE2"/>
    <w:pPr>
      <w:tabs>
        <w:tab w:val="center" w:pos="4513"/>
        <w:tab w:val="right" w:pos="9026"/>
      </w:tabs>
    </w:pPr>
  </w:style>
  <w:style w:type="character" w:customStyle="1" w:styleId="HeaderChar">
    <w:name w:val="Header Char"/>
    <w:basedOn w:val="DefaultParagraphFont"/>
    <w:link w:val="Header"/>
    <w:uiPriority w:val="99"/>
    <w:rsid w:val="00865FE2"/>
    <w:rPr>
      <w:rFonts w:ascii="Times New Roman" w:hAnsi="Times New Roman" w:cs="Times New Roman"/>
      <w:sz w:val="24"/>
      <w:szCs w:val="24"/>
      <w:lang w:eastAsia="zh-CN"/>
    </w:rPr>
  </w:style>
  <w:style w:type="paragraph" w:styleId="Footer">
    <w:name w:val="footer"/>
    <w:basedOn w:val="Normal"/>
    <w:link w:val="FooterChar"/>
    <w:uiPriority w:val="99"/>
    <w:unhideWhenUsed/>
    <w:rsid w:val="00865FE2"/>
    <w:pPr>
      <w:tabs>
        <w:tab w:val="center" w:pos="4513"/>
        <w:tab w:val="right" w:pos="9026"/>
      </w:tabs>
    </w:pPr>
  </w:style>
  <w:style w:type="character" w:customStyle="1" w:styleId="FooterChar">
    <w:name w:val="Footer Char"/>
    <w:basedOn w:val="DefaultParagraphFont"/>
    <w:link w:val="Footer"/>
    <w:uiPriority w:val="99"/>
    <w:rsid w:val="00865FE2"/>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77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B89"/>
    <w:rPr>
      <w:rFonts w:ascii="Segoe UI" w:hAnsi="Segoe UI" w:cs="Segoe UI"/>
      <w:sz w:val="18"/>
      <w:szCs w:val="18"/>
      <w:lang w:eastAsia="zh-CN"/>
    </w:rPr>
  </w:style>
  <w:style w:type="paragraph" w:styleId="BodyText">
    <w:name w:val="Body Text"/>
    <w:basedOn w:val="Normal"/>
    <w:link w:val="BodyTextChar"/>
    <w:rsid w:val="0082014E"/>
    <w:rPr>
      <w:rFonts w:eastAsia="Times New Roman"/>
      <w:sz w:val="28"/>
      <w:lang w:eastAsia="en-US"/>
    </w:rPr>
  </w:style>
  <w:style w:type="character" w:customStyle="1" w:styleId="BodyTextChar">
    <w:name w:val="Body Text Char"/>
    <w:basedOn w:val="DefaultParagraphFont"/>
    <w:link w:val="BodyText"/>
    <w:rsid w:val="0082014E"/>
    <w:rPr>
      <w:rFonts w:ascii="Times New Roman" w:eastAsia="Times New Roman" w:hAnsi="Times New Roman" w:cs="Times New Roman"/>
      <w:sz w:val="28"/>
      <w:szCs w:val="24"/>
    </w:rPr>
  </w:style>
  <w:style w:type="table" w:customStyle="1" w:styleId="TableGrid1">
    <w:name w:val="Table Grid1"/>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20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6A47"/>
    <w:rPr>
      <w:b/>
      <w:bCs/>
    </w:rPr>
  </w:style>
  <w:style w:type="character" w:styleId="Hyperlink">
    <w:name w:val="Hyperlink"/>
    <w:basedOn w:val="DefaultParagraphFont"/>
    <w:uiPriority w:val="99"/>
    <w:unhideWhenUsed/>
    <w:rsid w:val="00146928"/>
    <w:rPr>
      <w:color w:val="0563C1" w:themeColor="hyperlink"/>
      <w:u w:val="single"/>
    </w:rPr>
  </w:style>
  <w:style w:type="character" w:styleId="UnresolvedMention">
    <w:name w:val="Unresolved Mention"/>
    <w:basedOn w:val="DefaultParagraphFont"/>
    <w:uiPriority w:val="99"/>
    <w:semiHidden/>
    <w:unhideWhenUsed/>
    <w:rsid w:val="00146928"/>
    <w:rPr>
      <w:color w:val="605E5C"/>
      <w:shd w:val="clear" w:color="auto" w:fill="E1DFDD"/>
    </w:rPr>
  </w:style>
  <w:style w:type="paragraph" w:styleId="NoSpacing">
    <w:name w:val="No Spacing"/>
    <w:uiPriority w:val="1"/>
    <w:qFormat/>
    <w:rsid w:val="00247A51"/>
    <w:pPr>
      <w:spacing w:after="0" w:line="240" w:lineRule="auto"/>
    </w:pPr>
    <w:rPr>
      <w:lang w:val="en-US"/>
    </w:rPr>
  </w:style>
  <w:style w:type="table" w:customStyle="1" w:styleId="TableGrid4">
    <w:name w:val="Table Grid4"/>
    <w:basedOn w:val="TableNormal"/>
    <w:next w:val="TableGrid"/>
    <w:uiPriority w:val="39"/>
    <w:rsid w:val="0024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4325"/>
    <w:rPr>
      <w:rFonts w:asciiTheme="majorHAnsi" w:eastAsiaTheme="majorEastAsia" w:hAnsiTheme="majorHAnsi" w:cstheme="majorBidi"/>
      <w:b/>
      <w:color w:val="7F7F7F" w:themeColor="text1" w:themeTint="80"/>
      <w:sz w:val="30"/>
      <w:szCs w:val="26"/>
      <w:lang w:eastAsia="ja-JP"/>
    </w:rPr>
  </w:style>
  <w:style w:type="table" w:customStyle="1" w:styleId="TableGrid5">
    <w:name w:val="Table Grid5"/>
    <w:basedOn w:val="TableNormal"/>
    <w:next w:val="TableGrid"/>
    <w:rsid w:val="00A77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0335">
      <w:bodyDiv w:val="1"/>
      <w:marLeft w:val="0"/>
      <w:marRight w:val="0"/>
      <w:marTop w:val="0"/>
      <w:marBottom w:val="0"/>
      <w:divBdr>
        <w:top w:val="none" w:sz="0" w:space="0" w:color="auto"/>
        <w:left w:val="none" w:sz="0" w:space="0" w:color="auto"/>
        <w:bottom w:val="none" w:sz="0" w:space="0" w:color="auto"/>
        <w:right w:val="none" w:sz="0" w:space="0" w:color="auto"/>
      </w:divBdr>
    </w:div>
    <w:div w:id="734161268">
      <w:bodyDiv w:val="1"/>
      <w:marLeft w:val="0"/>
      <w:marRight w:val="0"/>
      <w:marTop w:val="0"/>
      <w:marBottom w:val="0"/>
      <w:divBdr>
        <w:top w:val="none" w:sz="0" w:space="0" w:color="auto"/>
        <w:left w:val="none" w:sz="0" w:space="0" w:color="auto"/>
        <w:bottom w:val="none" w:sz="0" w:space="0" w:color="auto"/>
        <w:right w:val="none" w:sz="0" w:space="0" w:color="auto"/>
      </w:divBdr>
    </w:div>
    <w:div w:id="821582701">
      <w:bodyDiv w:val="1"/>
      <w:marLeft w:val="0"/>
      <w:marRight w:val="0"/>
      <w:marTop w:val="0"/>
      <w:marBottom w:val="0"/>
      <w:divBdr>
        <w:top w:val="none" w:sz="0" w:space="0" w:color="auto"/>
        <w:left w:val="none" w:sz="0" w:space="0" w:color="auto"/>
        <w:bottom w:val="none" w:sz="0" w:space="0" w:color="auto"/>
        <w:right w:val="none" w:sz="0" w:space="0" w:color="auto"/>
      </w:divBdr>
    </w:div>
    <w:div w:id="866330652">
      <w:bodyDiv w:val="1"/>
      <w:marLeft w:val="0"/>
      <w:marRight w:val="0"/>
      <w:marTop w:val="0"/>
      <w:marBottom w:val="0"/>
      <w:divBdr>
        <w:top w:val="none" w:sz="0" w:space="0" w:color="auto"/>
        <w:left w:val="none" w:sz="0" w:space="0" w:color="auto"/>
        <w:bottom w:val="none" w:sz="0" w:space="0" w:color="auto"/>
        <w:right w:val="none" w:sz="0" w:space="0" w:color="auto"/>
      </w:divBdr>
    </w:div>
    <w:div w:id="874389826">
      <w:bodyDiv w:val="1"/>
      <w:marLeft w:val="0"/>
      <w:marRight w:val="0"/>
      <w:marTop w:val="0"/>
      <w:marBottom w:val="0"/>
      <w:divBdr>
        <w:top w:val="none" w:sz="0" w:space="0" w:color="auto"/>
        <w:left w:val="none" w:sz="0" w:space="0" w:color="auto"/>
        <w:bottom w:val="none" w:sz="0" w:space="0" w:color="auto"/>
        <w:right w:val="none" w:sz="0" w:space="0" w:color="auto"/>
      </w:divBdr>
    </w:div>
    <w:div w:id="1725448514">
      <w:bodyDiv w:val="1"/>
      <w:marLeft w:val="0"/>
      <w:marRight w:val="0"/>
      <w:marTop w:val="0"/>
      <w:marBottom w:val="0"/>
      <w:divBdr>
        <w:top w:val="none" w:sz="0" w:space="0" w:color="auto"/>
        <w:left w:val="none" w:sz="0" w:space="0" w:color="auto"/>
        <w:bottom w:val="none" w:sz="0" w:space="0" w:color="auto"/>
        <w:right w:val="none" w:sz="0" w:space="0" w:color="auto"/>
      </w:divBdr>
    </w:div>
    <w:div w:id="20174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4273</Words>
  <Characters>24359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Tyrrell</dc:creator>
  <cp:keywords/>
  <dc:description/>
  <cp:lastModifiedBy>Lucy Tyrrell</cp:lastModifiedBy>
  <cp:revision>5</cp:revision>
  <cp:lastPrinted>2019-03-29T14:51:00Z</cp:lastPrinted>
  <dcterms:created xsi:type="dcterms:W3CDTF">2019-04-03T14:43:00Z</dcterms:created>
  <dcterms:modified xsi:type="dcterms:W3CDTF">2019-04-09T08:57:00Z</dcterms:modified>
</cp:coreProperties>
</file>